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CD" w:rsidRDefault="00D26818">
      <w:pPr>
        <w:rPr>
          <w:b/>
          <w:sz w:val="28"/>
          <w:szCs w:val="28"/>
        </w:rPr>
      </w:pPr>
      <w:r w:rsidRPr="00111119">
        <w:rPr>
          <w:b/>
          <w:sz w:val="28"/>
          <w:szCs w:val="28"/>
        </w:rPr>
        <w:t xml:space="preserve">Развивающая предметно - пространственная среда в группе для </w:t>
      </w:r>
      <w:r w:rsidR="00535FCD">
        <w:rPr>
          <w:b/>
          <w:sz w:val="28"/>
          <w:szCs w:val="28"/>
        </w:rPr>
        <w:t>ознакомления</w:t>
      </w:r>
      <w:r w:rsidRPr="00111119">
        <w:rPr>
          <w:b/>
          <w:sz w:val="28"/>
          <w:szCs w:val="28"/>
        </w:rPr>
        <w:t xml:space="preserve"> с основами ОБЖ </w:t>
      </w:r>
      <w:r w:rsidR="00535FCD">
        <w:rPr>
          <w:b/>
          <w:sz w:val="28"/>
          <w:szCs w:val="28"/>
        </w:rPr>
        <w:t>жизнедеятельности у дошкольников.</w:t>
      </w:r>
      <w:r w:rsidRPr="00111119">
        <w:rPr>
          <w:b/>
          <w:sz w:val="28"/>
          <w:szCs w:val="28"/>
        </w:rPr>
        <w:t xml:space="preserve"> </w:t>
      </w:r>
    </w:p>
    <w:p w:rsidR="00A1701C" w:rsidRPr="00111119" w:rsidRDefault="00D26818">
      <w:pPr>
        <w:rPr>
          <w:i/>
          <w:color w:val="000000" w:themeColor="text1"/>
        </w:rPr>
      </w:pPr>
      <w:bookmarkStart w:id="0" w:name="_GoBack"/>
      <w:bookmarkEnd w:id="0"/>
      <w:r w:rsidRPr="00111119">
        <w:rPr>
          <w:b/>
          <w:sz w:val="28"/>
          <w:szCs w:val="28"/>
        </w:rPr>
        <w:t xml:space="preserve">                                                                                                                                                                                     </w:t>
      </w:r>
      <w:r>
        <w:t>«Нет такой стороны воспитания, на которую обстановка не оказывала бы влияние, нет способности, которая находилась бы в прямой зависимости от непосредственно окружающего ребёнка конкретного мира.</w:t>
      </w:r>
      <w:r>
        <w:t xml:space="preserve">                                                                                                                                                </w:t>
      </w:r>
      <w:r>
        <w:t xml:space="preserve">  Защита человека от негативных воздействий антропогенного и естественного происхождения, достижение комфортных условий жизнедеятельности – первостепенные задачи нашей страны. </w:t>
      </w:r>
      <w:r>
        <w:t xml:space="preserve">                                         </w:t>
      </w:r>
      <w:r>
        <w:t xml:space="preserve"> Мы забываем принять необходимые меры, чтобы оградить себя и свою семью от чрезвычайных ситуаций. Наименее защищенными и подготовленными к действию в подобных ситуациях оказались наши дети.</w:t>
      </w:r>
      <w:r>
        <w:t xml:space="preserve">                                                                                                                                                                 </w:t>
      </w:r>
      <w:r>
        <w:t xml:space="preserve"> И как ни печально, именно дети страдают на пожарах, на дорогах, на воде, в лесу, так как не знают, как вести себя в сложившихся экстремальных ситуациях. </w:t>
      </w:r>
      <w:r>
        <w:t xml:space="preserve">                                                </w:t>
      </w:r>
      <w:r>
        <w:t xml:space="preserve"> Дошкольный возраст - один из основных периодов, в котором формируется человеческая личность, и закладываются прочные основы здоровья и поведения. Данный возраст характеризуется повышенной любознательностью и попыткой узнать окружающий мир самостоятельно. Недостаточное воспитательное воздействие, как самих родителей, так и воспитателей нередко является причиной детского травматизма и смертности среди детей. Очень важно, каждого ребенка подготовить к встрече с различными сложными, а иногда и опасными жизненными ситуациями. Необходимо дать детям знания о правильном поведении дома, на улице, в транспорте, в лесу и т.д. Но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поэтому главная задача взрослых – стимулирование развития у них самостоятельности и ответственности.</w:t>
      </w:r>
      <w:r>
        <w:t xml:space="preserve">                                                                                       </w:t>
      </w:r>
      <w:r>
        <w:t xml:space="preserve"> </w:t>
      </w:r>
      <w:proofErr w:type="gramStart"/>
      <w:r>
        <w:t>Исходя из целевых ориентиров ФГОС на этапе завершения дошкольного образования «ребенок может соблюдать правила безопасного поведения и личной гигиены» в Примерной общеобразовательной программе дошкольного образования «От рождения до школы» выделен раздел «Формирование основ безопасной жизнедеятельности» в образовательной области « Социально-коммуникативное развитие», призванный подготовить детей к безопасной жизни в реальной окружающей среде - природной, техногенной, социальной.</w:t>
      </w:r>
      <w:proofErr w:type="gramEnd"/>
      <w:r>
        <w:t xml:space="preserve"> Его основные задачи: - Формирование первичных представлений о безопасном поведении в быту, социуме, природе. - Воспитание осознанного отношения к выполнению правил безопасности - Формирование осторожного и осмотрительного отношения к потенциально опасным для человека и окружающего мира природы ситуациям. </w:t>
      </w:r>
      <w:r>
        <w:t xml:space="preserve">                                                                                                                       </w:t>
      </w:r>
      <w:r>
        <w:t>- Формирование представлений о некоторых типичных опасных ситуациях и способах поведения в них.</w:t>
      </w:r>
      <w:r>
        <w:t xml:space="preserve">                                                                                                                                                                                             </w:t>
      </w:r>
      <w:r>
        <w:t xml:space="preserve"> -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r>
        <w:t xml:space="preserve">                                           </w:t>
      </w:r>
      <w:r>
        <w:t xml:space="preserve"> Для формирования основ безопасного поведения дошкольников необходимо организовать </w:t>
      </w:r>
      <w:proofErr w:type="spellStart"/>
      <w:r>
        <w:t>воспитательно</w:t>
      </w:r>
      <w:proofErr w:type="spellEnd"/>
      <w:r>
        <w:t xml:space="preserve"> - образовательный процесс, включающий все виды деятельности (игровую, продуктивную, познавательную, речевую, физкультурно</w:t>
      </w:r>
      <w:r>
        <w:t xml:space="preserve">оздоровительную, музыкально – ритмическую). </w:t>
      </w:r>
      <w:r>
        <w:t xml:space="preserve">                                                                                                                                         </w:t>
      </w:r>
      <w:r>
        <w:t>Эффективность реализации поставленных задач во многом зависит и от содержания предметно – развивающей среды по ОБЖ, созданной в группе, которая включает:</w:t>
      </w:r>
      <w:r>
        <w:t xml:space="preserve">                                                                          </w:t>
      </w:r>
      <w:r>
        <w:t xml:space="preserve"> - центр безопасности (островок безопасности);</w:t>
      </w:r>
      <w:r>
        <w:t xml:space="preserve">                                                                                                                                       </w:t>
      </w:r>
      <w:r>
        <w:t xml:space="preserve"> </w:t>
      </w:r>
      <w:r>
        <w:lastRenderedPageBreak/>
        <w:t xml:space="preserve">- центр БДД - познавательно–агитационные материалы для детей и родителей; Остановимся поподробнее о наполнении этих элементов </w:t>
      </w:r>
      <w:proofErr w:type="spellStart"/>
      <w:r>
        <w:t>предметноразвивающей</w:t>
      </w:r>
      <w:proofErr w:type="spellEnd"/>
      <w:r>
        <w:t xml:space="preserve"> среды. Примерный перечень материала для создания развивающей среды в разных возрастных группах по ОБЖ в направлении «Ребенок и </w:t>
      </w:r>
      <w:r>
        <w:t xml:space="preserve">улица» (центр БДД): </w:t>
      </w:r>
      <w:r>
        <w:t xml:space="preserve"> старшая группа:</w:t>
      </w:r>
      <w:r>
        <w:t xml:space="preserve">                                                                                                                    </w:t>
      </w:r>
      <w:r>
        <w:t xml:space="preserve"> - Атрибуты к сюж</w:t>
      </w:r>
      <w:r>
        <w:t xml:space="preserve">етно-ролевой игре «Транспорт» </w:t>
      </w:r>
      <w:proofErr w:type="gramStart"/>
      <w:r>
        <w:t xml:space="preserve">(  </w:t>
      </w:r>
      <w:proofErr w:type="gramEnd"/>
      <w:r>
        <w:t>разные виды  машин</w:t>
      </w:r>
      <w:r w:rsidR="00111119">
        <w:t>).</w:t>
      </w:r>
      <w:r>
        <w:t xml:space="preserve">                                                                                                      </w:t>
      </w:r>
      <w:r>
        <w:t xml:space="preserve"> - Картинки для игры на классификацию видов транспорта</w:t>
      </w:r>
      <w:r>
        <w:t xml:space="preserve">                                                                                                                         </w:t>
      </w:r>
      <w:r>
        <w:t xml:space="preserve"> - Макет перекрёстка для решения логических задач по ПДД, отработки навыков безопасного перехода проезжей части на перекрёстке. </w:t>
      </w:r>
      <w:r w:rsidR="00111119">
        <w:t xml:space="preserve">                                                                                                                 </w:t>
      </w:r>
      <w:r>
        <w:t xml:space="preserve">- </w:t>
      </w:r>
      <w:proofErr w:type="gramStart"/>
      <w:r>
        <w:t>Набор дорожных знаков: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00111119">
        <w:t xml:space="preserve">                                                                                                                           </w:t>
      </w:r>
      <w:r>
        <w:t xml:space="preserve"> Мелкие знаки на подставках, для работы с макетом, и крупные знаки на подставке для творческих, ролевых игр</w:t>
      </w:r>
      <w:proofErr w:type="gramStart"/>
      <w:r>
        <w:t>.</w:t>
      </w:r>
      <w:proofErr w:type="gramEnd"/>
      <w:r>
        <w:t xml:space="preserve"> - </w:t>
      </w:r>
      <w:proofErr w:type="gramStart"/>
      <w:r>
        <w:t>т</w:t>
      </w:r>
      <w:proofErr w:type="gramEnd"/>
      <w:r>
        <w:t>ранспорт специального назначения (скорая помощь, пожарная машина, машина полиции).</w:t>
      </w:r>
      <w:r w:rsidR="00111119">
        <w:t xml:space="preserve">                                                                                                                                                 - Д</w:t>
      </w:r>
      <w:r>
        <w:t>идактические игры: «О чём говорят знаки?», «Угадай знак», «Где спрятался знак?», «Перекрёсток», «Наша улица»</w:t>
      </w:r>
      <w:r w:rsidR="00111119">
        <w:t xml:space="preserve">                                                                                                                                         </w:t>
      </w:r>
      <w:r>
        <w:t xml:space="preserve"> - Схемы жестов регулировщика, дидактическая игра «Что говорит жезл?», атрибуты инспектора ДПС: жезл, фуражка. </w:t>
      </w:r>
      <w:r w:rsidR="00111119">
        <w:t xml:space="preserve">                                                                                                                                               </w:t>
      </w:r>
      <w:r>
        <w:t xml:space="preserve">Одна из основных задач работы педагога по созданию и обогащению предметно - развивающей среды по ОБЖ, это наполнение ее такими элементами, которые могли бы стимулировать познавательную активность детей. </w:t>
      </w:r>
      <w:r w:rsidR="00111119">
        <w:t xml:space="preserve">                                                                                                                              </w:t>
      </w:r>
      <w:r>
        <w:t xml:space="preserve">Для развития познавательной активности детей важно, чтобы </w:t>
      </w:r>
      <w:proofErr w:type="gramStart"/>
      <w:r>
        <w:t>информация</w:t>
      </w:r>
      <w:proofErr w:type="gramEnd"/>
      <w:r>
        <w:t xml:space="preserve"> заложенная в среде, не обнаруживала себя сразу полностью, а побуждала ребёнка к её поиску. С этой целью в группе может быть отведено место, где разложены разные дидактические игры «Черный ящик», «Умники и умницы», «Добрые и плохие поступки», «Что необходимо пожарному?», «Горит - не горит», «Предметы - источники пожара», «Разложи картинки по порядку», «Собери картинку Настольно-печатные игры («Внимание – дорога!», «Хорошо или плохо», «Лото осторожностей», «Как избежать неприятностей», « ОБЖ </w:t>
      </w:r>
      <w:proofErr w:type="gramStart"/>
      <w:r>
        <w:t>–э</w:t>
      </w:r>
      <w:proofErr w:type="gramEnd"/>
      <w:r>
        <w:t xml:space="preserve">кстренные ситуации», разрезные картинки, мозаики). Альбомы или стенды: «Опасные предметы дома», «Спичка - невеличка», «Профессия пожарных», «Служба «01», «02», «03», «Опасные ситуации в жизни детей» (ребенок и другие люди, ребенок дома, здоровье ребенка), «Берегись автомобиля», «Береги свой дом от пожара», «Если ты заблудился в лесу», «Природные и погодные явления», «Будь осторожен». Иллюстрации, плакаты: с изображением съедобных и несъедобных грибов, ягод (муляжи); об опасных ситуациях в жизни детей. </w:t>
      </w:r>
      <w:proofErr w:type="gramStart"/>
      <w:r>
        <w:t xml:space="preserve">Книги разных авторов на соответствующую тематику (Е. </w:t>
      </w:r>
      <w:proofErr w:type="spellStart"/>
      <w:r>
        <w:t>Хоринская</w:t>
      </w:r>
      <w:proofErr w:type="spellEnd"/>
      <w:r>
        <w:t xml:space="preserve"> "Спичка-невеличка", И. </w:t>
      </w:r>
      <w:proofErr w:type="spellStart"/>
      <w:r>
        <w:t>Тверабукин</w:t>
      </w:r>
      <w:proofErr w:type="spellEnd"/>
      <w:r>
        <w:t xml:space="preserve"> "Андрейкино дежурство", Б. Житков "Пожар в море", Л. Толстой "Пожар", "Пожарные собаки"; С. Маршак "Рассказ о неизвестном герое", "Пожар"; С.Я. Маршак "Кошкин дом", "Колобок", "Приключения Буратино", К. Чуковский "Телефон", "Айболит", Н. Носов "Телефон</w:t>
      </w:r>
      <w:r w:rsidR="00111119">
        <w:t>».</w:t>
      </w:r>
      <w:proofErr w:type="gramEnd"/>
      <w:r w:rsidR="00111119">
        <w:t xml:space="preserve">                                                                                                                                                                </w:t>
      </w:r>
      <w:proofErr w:type="gramStart"/>
      <w:r>
        <w:t>Атрибуты для сюжетно-ролевых игр, театрализованной деятельности, костюмы: милиционера, врача, незнакомца, пожарного, светофора.</w:t>
      </w:r>
      <w:proofErr w:type="gramEnd"/>
      <w:r>
        <w:t xml:space="preserve"> Карточки с номерами телефонов служб спасения, телефон. Информационные стенды, памятки и папки-передвижки для родителей. Необходимо также учитывать, что предметы, окружающие ребёнка, должны быть разнообразными по свойствам, качествам, функциям. Дети могут не замечать эти предметы, не интересоваться ими до тех пор, пока мы сами не укажем на них, не создам условия для действий с ними.</w:t>
      </w:r>
      <w:r w:rsidR="00111119">
        <w:t xml:space="preserve">                                                   </w:t>
      </w:r>
      <w:r>
        <w:t xml:space="preserve"> </w:t>
      </w:r>
      <w:r>
        <w:lastRenderedPageBreak/>
        <w:t>В группе есть предметы, которые могут оказаться опасными для жизни детей: электрические розетки, иголки, ножницы, нож, вилки, лекарства. Обычно имеется и бытовая техника: пылесос, магнитофон, часы. Если их нельзя держать постоянно, то следует приносить, периодически рассматривать, как они работают, выявлять, какой принцип заложен в механизме действия. По мере познания предметного мира ребенок овладевает умением различать опасные и безопасные для него предметы, выделять полезные и интересные, осваивает способы действия с ними, умение ориентироваться в мире предметов. По поводу этих предметов педагоги ведут беседы, рассуждения. Дети должны знать, какие еще опасности спрятаны в группе до поры до времени? (гвоздь в стуле, сломанная игрушка с острыми концами). Желательно, чтобы центры ОБЖ в ДОУ были оснащены и техническими средствами обучения, это - телевизор или мультимедийная установка. В этом случае дети имеют возможность смотреть обучающие мультфильмы и</w:t>
      </w:r>
      <w:r w:rsidR="00111119">
        <w:t>з серии «Азбука безопасности» (</w:t>
      </w:r>
      <w:proofErr w:type="spellStart"/>
      <w:r w:rsidR="00111119">
        <w:t>с</w:t>
      </w:r>
      <w:r>
        <w:t>мешарики</w:t>
      </w:r>
      <w:proofErr w:type="spellEnd"/>
      <w:r>
        <w:t>), «Аркадий Паровозов спешит на помощь», «Уроки тетушки Совы», компьютерные презентации, сказки: «Петя в стране светофора» и др., которые помогают детям закреплять правила ОБЖ;</w:t>
      </w:r>
      <w:r w:rsidR="00111119">
        <w:t xml:space="preserve">                                                                                                                                                                                                                        </w:t>
      </w:r>
      <w:r>
        <w:t xml:space="preserve"> </w:t>
      </w:r>
      <w:r w:rsidRPr="00111119">
        <w:rPr>
          <w:i/>
          <w:color w:val="000000" w:themeColor="text1"/>
        </w:rPr>
        <w:t>Итак, самое главное – здоровье и жизнь ребенка. Часто, втягиваясь в круговорот повседневности, мы забываем о том, сколько неожиданных опасностей подстерегает человека на жизненном пути. Наша беспечность и равнодушное отношение к своему здоровью зачастую приводят к трагедии. А ведь человек может предотвратить беду, уберечь себя и своих близких от опасности, если будет владеть элементарными знаниями основ безопасности жизнедеятельности</w:t>
      </w:r>
      <w:r w:rsidR="00111119" w:rsidRPr="00111119">
        <w:rPr>
          <w:i/>
          <w:color w:val="000000" w:themeColor="text1"/>
        </w:rPr>
        <w:t>.</w:t>
      </w:r>
    </w:p>
    <w:sectPr w:rsidR="00A1701C" w:rsidRPr="00111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18"/>
    <w:rsid w:val="00111119"/>
    <w:rsid w:val="003A46F3"/>
    <w:rsid w:val="00535FCD"/>
    <w:rsid w:val="00D26818"/>
    <w:rsid w:val="00DE4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dc:creator>
  <cp:lastModifiedBy>nikol</cp:lastModifiedBy>
  <cp:revision>2</cp:revision>
  <dcterms:created xsi:type="dcterms:W3CDTF">2022-02-15T15:51:00Z</dcterms:created>
  <dcterms:modified xsi:type="dcterms:W3CDTF">2022-02-15T16:13:00Z</dcterms:modified>
</cp:coreProperties>
</file>