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5B" w:rsidRDefault="002B5B5B" w:rsidP="002B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002290"/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:rsidR="002B5B5B" w:rsidRDefault="002B5B5B" w:rsidP="002B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:rsidR="002B5B5B" w:rsidRDefault="002B5B5B" w:rsidP="002B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2B5B5B" w:rsidRDefault="002B5B5B" w:rsidP="002B5B5B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2B5B5B" w:rsidRDefault="002B5B5B" w:rsidP="002B5B5B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2B5B5B" w:rsidRDefault="002B5B5B" w:rsidP="002B5B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 тематический план</w:t>
      </w:r>
    </w:p>
    <w:p w:rsidR="002B5B5B" w:rsidRDefault="002B5B5B" w:rsidP="002B5B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«Социально-коммуникативная»</w:t>
      </w:r>
    </w:p>
    <w:p w:rsidR="002B5B5B" w:rsidRDefault="00FA7E72" w:rsidP="002B5B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раздел: экологическое</w:t>
      </w:r>
      <w:r w:rsidR="002B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 для детей 6-7лет</w:t>
      </w:r>
      <w:bookmarkEnd w:id="1"/>
      <w:r w:rsidR="002B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5B5B" w:rsidRDefault="002B5B5B" w:rsidP="002B5B5B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2B5B5B" w:rsidRDefault="002B5B5B" w:rsidP="002B5B5B"/>
    <w:p w:rsidR="002B5B5B" w:rsidRDefault="002B5B5B" w:rsidP="002B5B5B"/>
    <w:p w:rsidR="002B5B5B" w:rsidRDefault="002B5B5B" w:rsidP="002B5B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:rsidR="002B5B5B" w:rsidRDefault="002B5B5B" w:rsidP="002B5B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/>
    <w:p w:rsidR="002B5B5B" w:rsidRDefault="002B5B5B" w:rsidP="002B5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B5B" w:rsidRDefault="002B5B5B" w:rsidP="002B5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г.о.Мытищи</w:t>
      </w:r>
    </w:p>
    <w:bookmarkEnd w:id="0"/>
    <w:p w:rsidR="002B5B5B" w:rsidRPr="007137CE" w:rsidRDefault="002B5B5B" w:rsidP="0058172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31"/>
        <w:gridCol w:w="5670"/>
        <w:gridCol w:w="2060"/>
      </w:tblGrid>
      <w:tr w:rsidR="002B5B5B" w:rsidRPr="007137CE" w:rsidTr="002B5B5B">
        <w:trPr>
          <w:trHeight w:val="34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5B5B" w:rsidRPr="007137CE" w:rsidTr="002B5B5B">
        <w:trPr>
          <w:trHeight w:val="97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B5B" w:rsidRPr="007137CE" w:rsidTr="002B5B5B">
        <w:trPr>
          <w:trHeight w:val="291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5B5B" w:rsidRPr="007137CE" w:rsidTr="002B5B5B">
        <w:trPr>
          <w:trHeight w:val="291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Pr="007137CE" w:rsidRDefault="007137CE" w:rsidP="0071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«Оглянись вокруг»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Default="007137CE" w:rsidP="00713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многообразии природного мира. </w:t>
            </w:r>
          </w:p>
          <w:p w:rsidR="007137CE" w:rsidRDefault="007137CE" w:rsidP="00713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Раскрыть понятия «живая и неживая природа»; учить детей строить суждения и делать умозаключения.</w:t>
            </w:r>
          </w:p>
          <w:p w:rsidR="00E50A34" w:rsidRPr="007137CE" w:rsidRDefault="007137CE" w:rsidP="00713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экологическую культуру мотивировать интерес детей к познанию окружающего мира и к исследовательской деятельности.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pStyle w:val="a20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7137CE">
              <w:rPr>
                <w:i/>
                <w:color w:val="000000"/>
                <w:shd w:val="clear" w:color="auto" w:fill="FFFFFF"/>
              </w:rPr>
              <w:t>(</w:t>
            </w:r>
            <w:proofErr w:type="spellStart"/>
            <w:r w:rsidRPr="007137CE">
              <w:rPr>
                <w:i/>
                <w:color w:val="000000"/>
                <w:shd w:val="clear" w:color="auto" w:fill="FFFFFF"/>
              </w:rPr>
              <w:t>О.А.Воронкевич</w:t>
            </w:r>
            <w:proofErr w:type="spellEnd"/>
            <w:r w:rsidRPr="007137CE">
              <w:rPr>
                <w:i/>
                <w:color w:val="000000"/>
                <w:shd w:val="clear" w:color="auto" w:fill="FFFFFF"/>
              </w:rPr>
              <w:t xml:space="preserve"> «Добро пожаловать в экологию»)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B5B5B" w:rsidRPr="007137CE" w:rsidTr="002B5B5B">
        <w:trPr>
          <w:trHeight w:val="291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Pr="007137CE" w:rsidRDefault="007137CE" w:rsidP="0071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«Деревья осенью»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Default="007137CE" w:rsidP="00713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Уточнить с детьми понятие «кора», для чего она служит дереву; учить узнавать по внешнему виду дерево, его возраст.</w:t>
            </w:r>
          </w:p>
          <w:p w:rsidR="007137CE" w:rsidRDefault="007137CE" w:rsidP="00713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название профессий людей, занимающихся изучением и уходом за лесом, за птицами, за животными.</w:t>
            </w:r>
          </w:p>
          <w:p w:rsidR="00581725" w:rsidRDefault="007137CE" w:rsidP="00713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знание детей о пользе деревьев.</w:t>
            </w:r>
          </w:p>
          <w:p w:rsidR="007137CE" w:rsidRDefault="00581725" w:rsidP="00713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Развивать речь, воображение; развивать исследовательские умения детей.</w:t>
            </w:r>
          </w:p>
          <w:p w:rsidR="00E50A34" w:rsidRPr="007137CE" w:rsidRDefault="007137CE" w:rsidP="00713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деревьям, бережное и заботливое отношение к ним.</w:t>
            </w:r>
          </w:p>
          <w:p w:rsidR="002B5B5B" w:rsidRPr="007137CE" w:rsidRDefault="002B5B5B" w:rsidP="00713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Pr="007137CE" w:rsidRDefault="007137CE" w:rsidP="0071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О.А.Воронкевич</w:t>
            </w:r>
            <w:proofErr w:type="spellEnd"/>
            <w:r w:rsidRPr="00713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«Добро пожаловать в экологию»)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5B5B" w:rsidRPr="007137CE" w:rsidRDefault="002B5B5B" w:rsidP="005817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t>Октябрь</w:t>
      </w:r>
    </w:p>
    <w:tbl>
      <w:tblPr>
        <w:tblW w:w="102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5671"/>
        <w:gridCol w:w="2105"/>
      </w:tblGrid>
      <w:tr w:rsidR="002B5B5B" w:rsidRPr="007137CE" w:rsidTr="002B5B5B">
        <w:trPr>
          <w:trHeight w:val="2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5B5B" w:rsidRPr="007137CE" w:rsidTr="002B5B5B">
        <w:trPr>
          <w:trHeight w:val="888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2B5B5B" w:rsidRPr="007137CE" w:rsidRDefault="002B5B5B" w:rsidP="007137C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Default="00581725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росте овощей, их разнообразии. </w:t>
            </w:r>
          </w:p>
          <w:p w:rsidR="00581725" w:rsidRDefault="00581725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труде человека в деревне.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пользе овощей для здоровья.</w:t>
            </w:r>
          </w:p>
          <w:p w:rsidR="002B5B5B" w:rsidRPr="007137CE" w:rsidRDefault="00581725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трудолюбие.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pStyle w:val="a20"/>
              <w:spacing w:before="0" w:beforeAutospacing="0" w:after="0" w:afterAutospacing="0"/>
              <w:rPr>
                <w:i/>
                <w:color w:val="181818"/>
              </w:rPr>
            </w:pPr>
            <w:proofErr w:type="spellStart"/>
            <w:r w:rsidRPr="007137CE">
              <w:rPr>
                <w:i/>
                <w:color w:val="000000"/>
                <w:shd w:val="clear" w:color="auto" w:fill="FFFFFF"/>
              </w:rPr>
              <w:t>О.А.Воронкевич</w:t>
            </w:r>
            <w:proofErr w:type="spellEnd"/>
            <w:r w:rsidRPr="007137CE">
              <w:rPr>
                <w:i/>
                <w:color w:val="000000"/>
                <w:shd w:val="clear" w:color="auto" w:fill="FFFFFF"/>
              </w:rPr>
              <w:t xml:space="preserve"> «Добро пожаловать в экологию»)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B5B5B" w:rsidRPr="007137CE" w:rsidTr="002B5B5B">
        <w:trPr>
          <w:trHeight w:val="844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pStyle w:val="a2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37CE">
              <w:rPr>
                <w:color w:val="000000"/>
                <w:shd w:val="clear" w:color="auto" w:fill="FFFFFF"/>
              </w:rPr>
              <w:t>«Дары осени»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4" w:rsidRPr="007137CE" w:rsidRDefault="00581725" w:rsidP="007137CE">
            <w:pPr>
              <w:pStyle w:val="a20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E50A34" w:rsidRPr="007137CE">
              <w:rPr>
                <w:color w:val="000000"/>
                <w:shd w:val="clear" w:color="auto" w:fill="FFFFFF"/>
              </w:rPr>
              <w:t xml:space="preserve">Систематизировать представления детей о фруктах. </w:t>
            </w:r>
            <w:r>
              <w:rPr>
                <w:color w:val="000000"/>
                <w:shd w:val="clear" w:color="auto" w:fill="FFFFFF"/>
              </w:rPr>
              <w:t>-</w:t>
            </w:r>
            <w:r w:rsidR="00E50A34" w:rsidRPr="007137CE">
              <w:rPr>
                <w:color w:val="000000"/>
                <w:shd w:val="clear" w:color="auto" w:fill="FFFFFF"/>
              </w:rPr>
              <w:t>Упражнять в составлении рассказов о фруктах.</w:t>
            </w:r>
          </w:p>
          <w:p w:rsidR="00E50A34" w:rsidRPr="007137CE" w:rsidRDefault="00581725" w:rsidP="007137CE">
            <w:pPr>
              <w:pStyle w:val="a2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E50A34" w:rsidRPr="007137CE">
              <w:rPr>
                <w:color w:val="000000"/>
                <w:shd w:val="clear" w:color="auto" w:fill="FFFFFF"/>
              </w:rPr>
              <w:t>Познакомить с технологией приготовления блюд из фруктов (компот, варенье, пирог, салат).</w:t>
            </w:r>
          </w:p>
          <w:p w:rsidR="002B5B5B" w:rsidRPr="007137CE" w:rsidRDefault="002B5B5B" w:rsidP="00581725">
            <w:pPr>
              <w:pStyle w:val="a2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pStyle w:val="a20"/>
              <w:spacing w:before="0" w:beforeAutospacing="0" w:after="0" w:afterAutospacing="0"/>
              <w:rPr>
                <w:i/>
                <w:color w:val="181818"/>
              </w:rPr>
            </w:pPr>
            <w:proofErr w:type="spellStart"/>
            <w:r w:rsidRPr="007137CE">
              <w:rPr>
                <w:i/>
                <w:color w:val="000000"/>
                <w:shd w:val="clear" w:color="auto" w:fill="FFFFFF"/>
              </w:rPr>
              <w:t>О.А.Воронкевич</w:t>
            </w:r>
            <w:proofErr w:type="spellEnd"/>
            <w:r w:rsidRPr="007137CE">
              <w:rPr>
                <w:i/>
                <w:color w:val="000000"/>
                <w:shd w:val="clear" w:color="auto" w:fill="FFFFFF"/>
              </w:rPr>
              <w:t xml:space="preserve"> «Добро пожаловать в экологию»)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B5B" w:rsidRPr="007137CE" w:rsidTr="002B5B5B">
        <w:trPr>
          <w:trHeight w:val="1112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«Лесные припасы»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Default="00581725" w:rsidP="00581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дарах природы, ее богатстве. </w:t>
            </w:r>
          </w:p>
          <w:p w:rsidR="00581725" w:rsidRDefault="00581725" w:rsidP="00581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Знакомить детей с грибами (строение, рост, разнообразие).</w:t>
            </w:r>
          </w:p>
          <w:p w:rsidR="00E50A34" w:rsidRPr="007137CE" w:rsidRDefault="00581725" w:rsidP="00581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отличать съедобные грибы. Развивать творческие способности (лепка грибов).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pStyle w:val="a20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7137CE">
              <w:rPr>
                <w:i/>
                <w:color w:val="000000"/>
                <w:shd w:val="clear" w:color="auto" w:fill="FFFFFF"/>
              </w:rPr>
              <w:t>(</w:t>
            </w:r>
            <w:proofErr w:type="spellStart"/>
            <w:r w:rsidRPr="007137CE">
              <w:rPr>
                <w:i/>
                <w:color w:val="000000"/>
                <w:shd w:val="clear" w:color="auto" w:fill="FFFFFF"/>
              </w:rPr>
              <w:t>О.А.Воронкевич</w:t>
            </w:r>
            <w:proofErr w:type="spellEnd"/>
            <w:r w:rsidRPr="007137CE">
              <w:rPr>
                <w:i/>
                <w:color w:val="000000"/>
                <w:shd w:val="clear" w:color="auto" w:fill="FFFFFF"/>
              </w:rPr>
              <w:t xml:space="preserve"> «Добро пожаловать в экологию»)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B5B5B" w:rsidRPr="007137CE" w:rsidTr="002B5B5B">
        <w:trPr>
          <w:trHeight w:val="928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725" w:rsidRPr="007137CE" w:rsidRDefault="00581725" w:rsidP="0058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«Птицы – путешественницы»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725" w:rsidRDefault="00581725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признаками осени. </w:t>
            </w:r>
          </w:p>
          <w:p w:rsidR="00581725" w:rsidRDefault="00581725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видеть закономерности (холод – перелет птиц). </w:t>
            </w:r>
          </w:p>
          <w:p w:rsidR="00581725" w:rsidRDefault="00581725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птицами, которые зимуют рядом с нами. </w:t>
            </w:r>
          </w:p>
          <w:p w:rsidR="002B5B5B" w:rsidRPr="007137CE" w:rsidRDefault="00581725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725" w:rsidRPr="007137CE" w:rsidRDefault="00581725" w:rsidP="00581725">
            <w:pPr>
              <w:pStyle w:val="a20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7137CE">
              <w:rPr>
                <w:i/>
                <w:color w:val="000000"/>
                <w:shd w:val="clear" w:color="auto" w:fill="FFFFFF"/>
              </w:rPr>
              <w:t>(</w:t>
            </w:r>
            <w:proofErr w:type="spellStart"/>
            <w:r w:rsidRPr="007137CE">
              <w:rPr>
                <w:i/>
                <w:color w:val="000000"/>
                <w:shd w:val="clear" w:color="auto" w:fill="FFFFFF"/>
              </w:rPr>
              <w:t>О.А.Воронкевич</w:t>
            </w:r>
            <w:proofErr w:type="spellEnd"/>
            <w:r w:rsidRPr="007137CE">
              <w:rPr>
                <w:i/>
                <w:color w:val="000000"/>
                <w:shd w:val="clear" w:color="auto" w:fill="FFFFFF"/>
              </w:rPr>
              <w:t xml:space="preserve"> «Добро пожаловать в экологию»)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5B5B" w:rsidRPr="007137CE" w:rsidRDefault="002B5B5B" w:rsidP="003C20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t>Ноябрь</w:t>
      </w: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36"/>
        <w:gridCol w:w="6092"/>
        <w:gridCol w:w="1618"/>
      </w:tblGrid>
      <w:tr w:rsidR="002B5B5B" w:rsidRPr="007137CE" w:rsidTr="002B5B5B">
        <w:trPr>
          <w:trHeight w:val="3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5B5B" w:rsidRPr="007137CE" w:rsidTr="002B5B5B">
        <w:trPr>
          <w:trHeight w:val="828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«Для чего растению нужны семена»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Default="00E50A34" w:rsidP="007137CE">
            <w:pPr>
              <w:pStyle w:val="a2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37CE">
              <w:rPr>
                <w:color w:val="000000"/>
                <w:shd w:val="clear" w:color="auto" w:fill="FFFFFF"/>
              </w:rPr>
              <w:t> </w:t>
            </w:r>
            <w:r w:rsidR="00581725">
              <w:rPr>
                <w:color w:val="000000"/>
                <w:shd w:val="clear" w:color="auto" w:fill="FFFFFF"/>
              </w:rPr>
              <w:t>-</w:t>
            </w:r>
            <w:r w:rsidRPr="007137CE">
              <w:rPr>
                <w:color w:val="000000"/>
                <w:shd w:val="clear" w:color="auto" w:fill="FFFFFF"/>
              </w:rPr>
              <w:t xml:space="preserve">Закрепить знания о том, что семя - конечная стадия роста однолетнего растения, оно необходимо для продолжения жизни. </w:t>
            </w:r>
          </w:p>
          <w:p w:rsidR="00581725" w:rsidRDefault="00581725" w:rsidP="007137CE">
            <w:pPr>
              <w:pStyle w:val="a2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E50A34" w:rsidRPr="007137CE">
              <w:rPr>
                <w:color w:val="000000"/>
                <w:shd w:val="clear" w:color="auto" w:fill="FFFFFF"/>
              </w:rPr>
              <w:t xml:space="preserve">Дать знания о строении семени: семенная кожура, семядоли, зародыш. </w:t>
            </w:r>
          </w:p>
          <w:p w:rsidR="00581725" w:rsidRDefault="00581725" w:rsidP="007137CE">
            <w:pPr>
              <w:pStyle w:val="a2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E50A34" w:rsidRPr="007137CE">
              <w:rPr>
                <w:color w:val="000000"/>
                <w:shd w:val="clear" w:color="auto" w:fill="FFFFFF"/>
              </w:rPr>
              <w:t>Формировать представление о распространении семян растений.</w:t>
            </w:r>
          </w:p>
          <w:p w:rsidR="00E50A34" w:rsidRPr="007137CE" w:rsidRDefault="00581725" w:rsidP="007137CE">
            <w:pPr>
              <w:pStyle w:val="a20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E50A34" w:rsidRPr="007137CE">
              <w:rPr>
                <w:color w:val="000000"/>
                <w:shd w:val="clear" w:color="auto" w:fill="FFFFFF"/>
              </w:rPr>
              <w:t xml:space="preserve"> Развивать память, внимание, наблюдательность.</w:t>
            </w:r>
          </w:p>
          <w:p w:rsidR="002B5B5B" w:rsidRPr="007137CE" w:rsidRDefault="002B5B5B" w:rsidP="00581725">
            <w:pPr>
              <w:pStyle w:val="a2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pStyle w:val="a20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7137CE">
              <w:rPr>
                <w:i/>
                <w:color w:val="000000"/>
                <w:shd w:val="clear" w:color="auto" w:fill="FFFFFF"/>
              </w:rPr>
              <w:t>(</w:t>
            </w:r>
            <w:proofErr w:type="spellStart"/>
            <w:r w:rsidRPr="007137CE">
              <w:rPr>
                <w:i/>
                <w:color w:val="000000"/>
                <w:shd w:val="clear" w:color="auto" w:fill="FFFFFF"/>
              </w:rPr>
              <w:t>О.А.Воронкевич</w:t>
            </w:r>
            <w:proofErr w:type="spellEnd"/>
            <w:r w:rsidRPr="007137CE">
              <w:rPr>
                <w:i/>
                <w:color w:val="000000"/>
                <w:shd w:val="clear" w:color="auto" w:fill="FFFFFF"/>
              </w:rPr>
              <w:t xml:space="preserve"> «Добро пожаловать в экологию»)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B5B" w:rsidRPr="007137CE" w:rsidTr="002B5B5B">
        <w:trPr>
          <w:trHeight w:val="58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«Я -  человек»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Default="00581725" w:rsidP="00581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72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исследовательской деятельности развивать представление о том, что человек – часть природы, и одновременно существо мыслящее. </w:t>
            </w:r>
          </w:p>
          <w:p w:rsidR="00581725" w:rsidRDefault="00581725" w:rsidP="00581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72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устроением человека. </w:t>
            </w:r>
          </w:p>
          <w:p w:rsidR="00581725" w:rsidRDefault="00581725" w:rsidP="00581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72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внимание, мышление, познавательную активность. </w:t>
            </w:r>
          </w:p>
          <w:p w:rsidR="00581725" w:rsidRDefault="00581725" w:rsidP="00581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725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детей к </w:t>
            </w:r>
            <w:proofErr w:type="spellStart"/>
            <w:r w:rsidRPr="00581725">
              <w:rPr>
                <w:rFonts w:ascii="Times New Roman" w:hAnsi="Times New Roman" w:cs="Times New Roman"/>
                <w:sz w:val="24"/>
                <w:szCs w:val="24"/>
              </w:rPr>
              <w:t>исследотвательной</w:t>
            </w:r>
            <w:proofErr w:type="spellEnd"/>
            <w:r w:rsidRPr="005817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725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 поведения и уважение друг к другу.</w:t>
            </w:r>
          </w:p>
          <w:p w:rsidR="002B5B5B" w:rsidRPr="00581725" w:rsidRDefault="00581725" w:rsidP="00581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72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жизнестойкость, оптимизм. 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581725" w:rsidRDefault="00581725" w:rsidP="00581725">
            <w:pPr>
              <w:pStyle w:val="a20"/>
              <w:spacing w:before="0" w:beforeAutospacing="0" w:after="0" w:afterAutospacing="0"/>
              <w:rPr>
                <w:bCs/>
              </w:rPr>
            </w:pPr>
            <w:r w:rsidRPr="00581725">
              <w:rPr>
                <w:rStyle w:val="c6"/>
                <w:i/>
                <w:color w:val="000000"/>
              </w:rPr>
              <w:t>Т.М.Бондаренко «Экологические занятия с детьми 6-7 лет», стр. 88)</w:t>
            </w:r>
          </w:p>
        </w:tc>
      </w:tr>
      <w:tr w:rsidR="002B5B5B" w:rsidRPr="007137CE" w:rsidTr="002B5B5B">
        <w:trPr>
          <w:trHeight w:val="58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Pr="007137CE" w:rsidRDefault="00581725" w:rsidP="00581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животные приспособились к зиме»</w:t>
            </w:r>
          </w:p>
          <w:p w:rsidR="002B5B5B" w:rsidRPr="007137CE" w:rsidRDefault="002B5B5B" w:rsidP="005817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25" w:rsidRDefault="00581725" w:rsidP="005817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50A34" w:rsidRPr="00713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и расширить представления детей о приспособлении животных разных классов к зимним условиям существования.</w:t>
            </w:r>
          </w:p>
          <w:p w:rsidR="00E50A34" w:rsidRPr="00581725" w:rsidRDefault="00E50A34" w:rsidP="005817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Дать знания о том, что животные могут выжить только в том случае, если приспособятся к тяжелым зимним условиям.</w:t>
            </w:r>
          </w:p>
          <w:p w:rsidR="00E50A34" w:rsidRPr="007137CE" w:rsidRDefault="00E50A34" w:rsidP="00581725">
            <w:pPr>
              <w:pStyle w:val="a20"/>
              <w:spacing w:before="0" w:beforeAutospacing="0" w:after="0" w:afterAutospacing="0"/>
              <w:rPr>
                <w:color w:val="181818"/>
              </w:rPr>
            </w:pPr>
            <w:r w:rsidRPr="007137CE">
              <w:rPr>
                <w:color w:val="000000"/>
                <w:shd w:val="clear" w:color="auto" w:fill="FFFFFF"/>
              </w:rPr>
              <w:t>- Учить устанавливать связи между особенностями поведения и условиями среды обитания.</w:t>
            </w:r>
          </w:p>
          <w:p w:rsidR="00E50A34" w:rsidRPr="007137CE" w:rsidRDefault="00E50A34" w:rsidP="00581725">
            <w:pPr>
              <w:pStyle w:val="a20"/>
              <w:spacing w:before="0" w:beforeAutospacing="0" w:after="0" w:afterAutospacing="0"/>
              <w:rPr>
                <w:color w:val="181818"/>
              </w:rPr>
            </w:pPr>
            <w:r w:rsidRPr="007137CE">
              <w:rPr>
                <w:color w:val="000000"/>
                <w:shd w:val="clear" w:color="auto" w:fill="FFFFFF"/>
              </w:rPr>
              <w:t>- Воспитывать стремление помогать птицам и зверям зимой.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581725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713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О.А.Воронкевич</w:t>
            </w:r>
            <w:proofErr w:type="spellEnd"/>
            <w:r w:rsidRPr="00713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«Добро пожаловать в экологию»)</w:t>
            </w:r>
          </w:p>
        </w:tc>
      </w:tr>
      <w:tr w:rsidR="002B5B5B" w:rsidRPr="007137CE" w:rsidTr="002B5B5B">
        <w:trPr>
          <w:trHeight w:val="58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Pr="007137CE" w:rsidRDefault="003C2022" w:rsidP="003C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Беседа «Волк и лиса – лесные хищники»</w:t>
            </w:r>
          </w:p>
          <w:p w:rsidR="002B5B5B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022" w:rsidRPr="007137CE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Уточнить  представления детей об образе жизни лисы и волка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сенне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-зимний период.</w:t>
            </w:r>
          </w:p>
          <w:p w:rsidR="003C2022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приспособленности хищников к добыванию пищи: чуткие уши. Острое зрение, хороший нюх, выносливость.</w:t>
            </w:r>
          </w:p>
          <w:p w:rsidR="00E50A34" w:rsidRPr="007137CE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сравнивать и описывать животных. Показать необходимость существования на земле всех видов животных, независимо от наших симпатий и антипатий.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лет», стр. 76)</w:t>
            </w:r>
          </w:p>
        </w:tc>
      </w:tr>
    </w:tbl>
    <w:p w:rsidR="002B5B5B" w:rsidRPr="007137CE" w:rsidRDefault="002B5B5B" w:rsidP="003C20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lastRenderedPageBreak/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18"/>
        <w:gridCol w:w="5649"/>
        <w:gridCol w:w="2094"/>
      </w:tblGrid>
      <w:tr w:rsidR="002B5B5B" w:rsidRPr="007137CE" w:rsidTr="002B5B5B">
        <w:trPr>
          <w:trHeight w:val="40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5B5B" w:rsidRPr="007137CE" w:rsidTr="002B5B5B">
        <w:trPr>
          <w:trHeight w:val="92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Pr="007137CE" w:rsidRDefault="003C2022" w:rsidP="003C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Default="00E50A34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и углублять представления о зиме: состояние погоды, типичные осадки, явления природы, состояние растений, диких и домашних животных. </w:t>
            </w:r>
          </w:p>
          <w:p w:rsidR="002B5B5B" w:rsidRPr="007137CE" w:rsidRDefault="003C2022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связь между явлениями живой и не живой природы.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</w:t>
            </w:r>
          </w:p>
        </w:tc>
      </w:tr>
      <w:tr w:rsidR="002B5B5B" w:rsidRPr="007137CE" w:rsidTr="002B5B5B">
        <w:trPr>
          <w:trHeight w:val="91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Pr="007137CE" w:rsidRDefault="003C2022" w:rsidP="003C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«Снег и его свойства»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представление детей о снеге. Помочь детям понять почему при изменении температуры снег изменяет свои свойства. Вызвать радость от открытий, полученных из опытов. </w:t>
            </w: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анализировать ,</w:t>
            </w:r>
            <w:proofErr w:type="gramEnd"/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выводы. </w:t>
            </w: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мышление, интерес к зимним явлениям неживой природы. </w:t>
            </w: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Учить грамотно формулировать свой ответ.</w:t>
            </w:r>
          </w:p>
          <w:p w:rsidR="003C2022" w:rsidRDefault="00E50A34" w:rsidP="003C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игровой замысел. </w:t>
            </w:r>
          </w:p>
          <w:p w:rsidR="002B5B5B" w:rsidRPr="007137CE" w:rsidRDefault="003C2022" w:rsidP="003C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творческую фантазию и воображение.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</w:t>
            </w:r>
          </w:p>
        </w:tc>
      </w:tr>
      <w:tr w:rsidR="002B5B5B" w:rsidRPr="007137CE" w:rsidTr="002B5B5B">
        <w:trPr>
          <w:trHeight w:val="69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Pr="007137CE" w:rsidRDefault="003C2022" w:rsidP="003C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«Опыт освобождение пуговицы из ледяного плена»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3C2022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Подобрать быстрый и безопасный способ освободить пуговицу. Дети выдвигают предложения. После того, как высказаны все гипотезы, воспитатель вместе с детьми анализирует их с  позиции «хорошо – плохо»: - можно погреть в руках, они теплые, лед и растает (руки замерзнут), можно отогреть в варежках (варежки намокнут), можно положить на батарею, разбить лед молотком  (сломаешь пуговицу), можно отковырнуть ножом (можно пораниться), можно положить в теплую воду, можно просто оставить в стакане в помещении (долго ждать). Положили замороженную во льду пуговицу в теплую воду. Вывод. Пуговица быстро освободилась в теплой воде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лет», стр. 92)</w:t>
            </w:r>
          </w:p>
        </w:tc>
      </w:tr>
      <w:tr w:rsidR="002B5B5B" w:rsidRPr="007137CE" w:rsidTr="002B5B5B">
        <w:trPr>
          <w:trHeight w:val="61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Pr="007137CE" w:rsidRDefault="003C2022" w:rsidP="003C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«Что мы знаем о птицах»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детей с зимующими и кочующими птицами; способами добывания корма, повадками в зимнее время года. </w:t>
            </w:r>
          </w:p>
          <w:p w:rsidR="003C2022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исследовательскую активность. </w:t>
            </w:r>
          </w:p>
          <w:p w:rsidR="003C2022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трудолюбие. </w:t>
            </w:r>
          </w:p>
          <w:p w:rsidR="00E50A34" w:rsidRPr="007137CE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Мотивировать желание помогать птицам.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лет», стр. 92)</w:t>
            </w:r>
          </w:p>
        </w:tc>
      </w:tr>
    </w:tbl>
    <w:p w:rsidR="002B5B5B" w:rsidRPr="007137CE" w:rsidRDefault="002B5B5B" w:rsidP="003C20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05"/>
        <w:gridCol w:w="5597"/>
        <w:gridCol w:w="2159"/>
      </w:tblGrid>
      <w:tr w:rsidR="002B5B5B" w:rsidRPr="007137CE" w:rsidTr="002B5B5B">
        <w:trPr>
          <w:trHeight w:val="40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5B5B" w:rsidRPr="007137CE" w:rsidTr="002B5B5B">
        <w:trPr>
          <w:trHeight w:val="42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Pr="007137CE" w:rsidRDefault="003C2022" w:rsidP="003C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«Добрые руки зимой»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 интерес к жизни в природе зимой. </w:t>
            </w:r>
          </w:p>
          <w:p w:rsidR="003C2022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кормушек для птиц. </w:t>
            </w:r>
          </w:p>
          <w:p w:rsidR="00E50A34" w:rsidRPr="007137CE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</w:t>
            </w:r>
          </w:p>
        </w:tc>
      </w:tr>
      <w:tr w:rsidR="002B5B5B" w:rsidRPr="007137CE" w:rsidTr="002B5B5B">
        <w:trPr>
          <w:trHeight w:val="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Pr="007137CE" w:rsidRDefault="003C2022" w:rsidP="003C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домашних животных, условиях их жизни, питании, значении животных в жизни человека. Определить признаки домашних 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(живут вместе с человеком, не боятся его, используются им в хозяйстве, человек заботится о них – создает им необходимые условия). </w:t>
            </w:r>
          </w:p>
          <w:p w:rsidR="003C2022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Укреплять интерес к животным.</w:t>
            </w:r>
          </w:p>
          <w:p w:rsidR="002B5B5B" w:rsidRPr="007137CE" w:rsidRDefault="003C2022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понимать и любить природу, знать детёнышей домашних животных.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Т.М.Бондаренко «Экологические занятия с детьми </w:t>
            </w: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6-7 лет»</w:t>
            </w:r>
          </w:p>
        </w:tc>
      </w:tr>
      <w:tr w:rsidR="002B5B5B" w:rsidRPr="007137CE" w:rsidTr="002B5B5B">
        <w:trPr>
          <w:trHeight w:val="8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Pr="007137CE" w:rsidRDefault="003C2022" w:rsidP="003C202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37CE">
              <w:rPr>
                <w:rStyle w:val="c6"/>
                <w:color w:val="000000"/>
              </w:rPr>
              <w:t>Беседа о гололеде»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34" w:rsidRPr="007137CE" w:rsidRDefault="003C2022" w:rsidP="007137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50A34" w:rsidRPr="00713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представление о гололёде как явлении природы, рассказать, что гололёд появляется, если после оттепели начинаются морозы; объяснить связь между температурой воздуха и агрегатным состоянием воды, как бороться с гололёдом; научить правильно вести себя при гололёде.</w:t>
            </w:r>
          </w:p>
          <w:p w:rsidR="002B5B5B" w:rsidRPr="007137CE" w:rsidRDefault="00E50A34" w:rsidP="003C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Н.В.Коломина «Воспитание основ экологической культуры в детском саду» стр. 109)</w:t>
            </w:r>
          </w:p>
        </w:tc>
      </w:tr>
    </w:tbl>
    <w:p w:rsidR="002B5B5B" w:rsidRPr="007137CE" w:rsidRDefault="002B5B5B" w:rsidP="003C20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5525"/>
        <w:gridCol w:w="2125"/>
      </w:tblGrid>
      <w:tr w:rsidR="002B5B5B" w:rsidRPr="007137CE" w:rsidTr="002B5B5B">
        <w:trPr>
          <w:trHeight w:val="3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5B5B" w:rsidRPr="007137CE" w:rsidTr="002B5B5B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022" w:rsidRPr="007137CE" w:rsidRDefault="003C2022" w:rsidP="003C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Двугорбый верблюд пустыни»</w:t>
            </w:r>
          </w:p>
          <w:p w:rsidR="002B5B5B" w:rsidRPr="007137CE" w:rsidRDefault="002B5B5B" w:rsidP="007137C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022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представление детей о многообразии живых существ, населяющих нашу планету. </w:t>
            </w:r>
          </w:p>
          <w:p w:rsidR="003C2022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жителем пустыни – верблюдом, рассказать. Как он приспособился к условиям жизни. </w:t>
            </w:r>
          </w:p>
          <w:p w:rsidR="00E50A34" w:rsidRPr="007137CE" w:rsidRDefault="003C2022" w:rsidP="003C2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A34" w:rsidRPr="007137C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детей, творческое воображение.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5B" w:rsidRPr="007137CE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лет», стр. 98)</w:t>
            </w:r>
          </w:p>
        </w:tc>
      </w:tr>
      <w:tr w:rsidR="002B5B5B" w:rsidRPr="007137CE" w:rsidTr="002B5B5B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022" w:rsidRPr="007137CE" w:rsidRDefault="003C2022" w:rsidP="003C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  <w:p w:rsidR="002B5B5B" w:rsidRPr="007137CE" w:rsidRDefault="002B5B5B" w:rsidP="007137CE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22" w:rsidRDefault="003C2022" w:rsidP="003C202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37CE"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детей об внешних особенностях комнатных растений, формировать умение определять их нормальное или болезненное состояние, выявлять недостающие условия и определять способы ухода. </w:t>
            </w:r>
          </w:p>
          <w:p w:rsidR="003C2022" w:rsidRDefault="003C2022" w:rsidP="003C202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37CE"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Уточнять, что среди растений есть влаголюбивые и засухоустойчивые. </w:t>
            </w:r>
          </w:p>
          <w:p w:rsidR="007137CE" w:rsidRPr="007137CE" w:rsidRDefault="003C2022" w:rsidP="003C202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37CE"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живой природе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3C2022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(Т.М.Бондаренко «Экологические занятия с детьми 6-7 лет»,</w:t>
            </w:r>
          </w:p>
        </w:tc>
      </w:tr>
      <w:tr w:rsidR="002B5B5B" w:rsidRPr="007137CE" w:rsidTr="002B5B5B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137CE">
              <w:rPr>
                <w:bCs/>
                <w:color w:val="000000"/>
                <w:shd w:val="clear" w:color="auto" w:fill="FFFFFF"/>
              </w:rPr>
              <w:t>Обобщающая беседа «Как узнать зиму?»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Pr="007137CE" w:rsidRDefault="009B60FC" w:rsidP="007137C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Bodytext3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7137CE" w:rsidRPr="007137CE">
              <w:rPr>
                <w:color w:val="000000"/>
                <w:shd w:val="clear" w:color="auto" w:fill="FFFFFF"/>
              </w:rPr>
              <w:t>Обобщить представление детей о типичных зимних явлениях в неживой природе; закрепить знания об особенностях существования растений зимой, обобщить знания об образе жизни и поведении животных зимой; формировать эстетическое отношение к зимним явлениям.</w:t>
            </w:r>
            <w:r w:rsidR="007137CE" w:rsidRPr="007137CE">
              <w:rPr>
                <w:rStyle w:val="Bodytext3"/>
                <w:color w:val="000000"/>
                <w:sz w:val="24"/>
                <w:szCs w:val="24"/>
              </w:rPr>
              <w:t xml:space="preserve"> 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Bodytext3"/>
                <w:i/>
                <w:color w:val="000000"/>
                <w:sz w:val="24"/>
                <w:szCs w:val="24"/>
              </w:rPr>
              <w:t>(</w:t>
            </w: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</w:t>
            </w:r>
            <w:proofErr w:type="gramStart"/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»,стр</w:t>
            </w:r>
            <w:proofErr w:type="gramEnd"/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103</w:t>
            </w:r>
          </w:p>
        </w:tc>
      </w:tr>
      <w:tr w:rsidR="002B5B5B" w:rsidRPr="007137CE" w:rsidTr="002B5B5B">
        <w:trPr>
          <w:trHeight w:val="9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«Мы такие разные, мы так похожи» 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среде обитания. </w:t>
            </w:r>
          </w:p>
          <w:p w:rsidR="009B60FC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способами приспособления животных в природе. </w:t>
            </w:r>
          </w:p>
          <w:p w:rsidR="009B60FC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экологическую культуру. </w:t>
            </w:r>
          </w:p>
          <w:p w:rsidR="007137CE" w:rsidRPr="007137CE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</w:t>
            </w:r>
          </w:p>
        </w:tc>
      </w:tr>
    </w:tbl>
    <w:p w:rsidR="009B60FC" w:rsidRDefault="009B60FC" w:rsidP="009B6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60FC" w:rsidRDefault="009B60FC" w:rsidP="009B6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60FC" w:rsidRDefault="009B60FC" w:rsidP="009B6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5B5B" w:rsidRPr="007137CE" w:rsidRDefault="002B5B5B" w:rsidP="009B60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lastRenderedPageBreak/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2B5B5B" w:rsidRPr="007137CE" w:rsidTr="002B5B5B">
        <w:trPr>
          <w:trHeight w:val="35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5B5B" w:rsidRPr="007137CE" w:rsidTr="002B5B5B">
        <w:trPr>
          <w:trHeight w:val="635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«О чем говорят камни»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признаках  в неживой природе. </w:t>
            </w:r>
          </w:p>
          <w:p w:rsidR="009B60FC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камней, об использовании камней человеком.</w:t>
            </w:r>
          </w:p>
          <w:p w:rsidR="002B5B5B" w:rsidRPr="007137CE" w:rsidRDefault="009B60FC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познавательную активность, потребность в исследовательской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</w:t>
            </w:r>
          </w:p>
        </w:tc>
      </w:tr>
      <w:tr w:rsidR="002B5B5B" w:rsidRPr="007137CE" w:rsidTr="002B5B5B">
        <w:trPr>
          <w:trHeight w:val="37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«Что мы знаем о соли и ее свойствах?»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свойствах соли; продолжить знакомить с ее видами (каменная. Поваренная, морская) и характеристикой (минерал, добыча, применение; развивать навыки экспериментирования; воспитывать бережное отношение к соли и навыки культурного ее потребления.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</w:t>
            </w:r>
          </w:p>
        </w:tc>
      </w:tr>
      <w:tr w:rsidR="002B5B5B" w:rsidRPr="007137CE" w:rsidTr="002B5B5B">
        <w:trPr>
          <w:trHeight w:val="37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«Путешествие колоска»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Pr="007137CE" w:rsidRDefault="007137CE" w:rsidP="007137C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137CE">
              <w:rPr>
                <w:color w:val="000000"/>
              </w:rPr>
              <w:t>Познакомить детей со злаковыми культурами, из которых выпекают белый и черный хлеб.  Развивать умение различать растение по характерным его признакам (строение колоска, строение, цвет, количество зерен). Познакомить с современной технологией изготовления хлеба и сравнить с тем, как его изготовляли раньше.</w:t>
            </w:r>
          </w:p>
          <w:p w:rsidR="007137CE" w:rsidRPr="007137CE" w:rsidRDefault="007137CE" w:rsidP="0071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181818"/>
              </w:rPr>
            </w:pPr>
            <w:r w:rsidRPr="007137CE">
              <w:rPr>
                <w:i/>
                <w:color w:val="000000"/>
              </w:rPr>
              <w:t>(</w:t>
            </w:r>
            <w:proofErr w:type="spellStart"/>
            <w:r w:rsidRPr="007137CE">
              <w:rPr>
                <w:i/>
                <w:color w:val="000000"/>
              </w:rPr>
              <w:t>О.А.Воронкевич</w:t>
            </w:r>
            <w:proofErr w:type="spellEnd"/>
            <w:r w:rsidRPr="007137CE">
              <w:rPr>
                <w:i/>
                <w:color w:val="000000"/>
              </w:rPr>
              <w:t xml:space="preserve"> «Добро пожаловать в экологию»)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B5B" w:rsidRPr="007137CE" w:rsidTr="002B5B5B">
        <w:trPr>
          <w:trHeight w:val="37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4327E1" w:rsidRDefault="009B60FC" w:rsidP="009B60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GoBack"/>
            <w:r w:rsidRPr="004327E1">
              <w:rPr>
                <w:rFonts w:ascii="Times New Roman" w:hAnsi="Times New Roman" w:cs="Times New Roman"/>
                <w:bCs/>
                <w:sz w:val="24"/>
                <w:szCs w:val="24"/>
              </w:rPr>
              <w:t>«Весна, весна на улице».</w:t>
            </w:r>
          </w:p>
          <w:bookmarkEnd w:id="2"/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7137CE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особенностями жизни леса, луга в весенний период (становится теплее, растаял снег, образовалось много воды, которая впитывается в землю, набухают почки на деревьях и кустарниках, появляется трава, крапива, мать-и-мачеха); формировать реалистическое представление о жизни лесных животных (от спячки просыпается еж, из берлоги выходит бурый медведь, насекомые появились, порхают бабочки над одуванчиками, строят свой дом муравьи, птицы поют </w:t>
            </w:r>
            <w:proofErr w:type="spellStart"/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ивьют</w:t>
            </w:r>
            <w:proofErr w:type="spellEnd"/>
            <w:r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гнезда). Развивать творческое воображение, логическое мышление, речь и память детей. Формировать бережное отношение к природе. Воспитывать эстетические чувства.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</w:t>
            </w:r>
          </w:p>
        </w:tc>
      </w:tr>
    </w:tbl>
    <w:p w:rsidR="002B5B5B" w:rsidRPr="007137CE" w:rsidRDefault="002B5B5B" w:rsidP="007137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2B5B5B" w:rsidRPr="007137CE" w:rsidRDefault="002B5B5B" w:rsidP="007137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B5B" w:rsidRPr="007137CE" w:rsidRDefault="002B5B5B" w:rsidP="007137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B5B" w:rsidRPr="007137CE" w:rsidRDefault="002B5B5B" w:rsidP="008062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t>Апрель</w:t>
      </w: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5836"/>
        <w:gridCol w:w="1813"/>
      </w:tblGrid>
      <w:tr w:rsidR="002B5B5B" w:rsidRPr="007137CE" w:rsidTr="002B5B5B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5B5B" w:rsidRPr="007137CE" w:rsidTr="002B5B5B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«Путешествие на Луну»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устроением Вселенной. </w:t>
            </w:r>
          </w:p>
          <w:p w:rsidR="009B60FC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моторику. </w:t>
            </w:r>
          </w:p>
          <w:p w:rsidR="002B5B5B" w:rsidRPr="007137CE" w:rsidRDefault="009B60FC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жизнестойкость, оптимизм.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>Мотивировать потребность в здоровом образе жизни.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НОД</w:t>
            </w:r>
          </w:p>
        </w:tc>
      </w:tr>
      <w:tr w:rsidR="002B5B5B" w:rsidRPr="007137CE" w:rsidTr="002B5B5B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F9" w:rsidRPr="00FC64F9" w:rsidRDefault="00FC64F9" w:rsidP="00FC64F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4842">
              <w:rPr>
                <w:b/>
              </w:rPr>
              <w:t xml:space="preserve"> </w:t>
            </w:r>
            <w:r w:rsidRPr="00FC64F9">
              <w:t>«Первоцветы. Как растут растения?»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F9" w:rsidRPr="00F44842" w:rsidRDefault="00FC64F9" w:rsidP="00FC64F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44842">
              <w:t xml:space="preserve">-Обобщить представления о росте и развитии растений, установить связь между ростом растений и их потребностями в различных условиях среды; </w:t>
            </w:r>
          </w:p>
          <w:p w:rsidR="00FC64F9" w:rsidRPr="00F44842" w:rsidRDefault="00FC64F9" w:rsidP="00FC64F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-У</w:t>
            </w:r>
            <w:r w:rsidRPr="00F44842">
              <w:t>чить быть внимательным и заботливым по отношению к растениям.</w:t>
            </w:r>
          </w:p>
          <w:p w:rsidR="002B5B5B" w:rsidRPr="007137CE" w:rsidRDefault="002B5B5B" w:rsidP="007137CE">
            <w:pPr>
              <w:spacing w:after="0"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FC64F9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Бондаренко «Экологические занятия с детьми 6-7 лет»</w:t>
            </w:r>
          </w:p>
        </w:tc>
      </w:tr>
      <w:tr w:rsidR="002B5B5B" w:rsidRPr="007137CE" w:rsidTr="002B5B5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«У кого какой дом»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Pr="007137CE" w:rsidRDefault="007137CE" w:rsidP="007137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представления об основных природных сообществах (лес, луг, водоём) как месте (доме) обитания растений и животных, научить понимать зависимость состояния растений и животных от условий внешней среды, выделять характерные признаки зимы, перечислять обитателей природных сообществ, прослеживать экологические связи в природе между растительным и природным миром (на примере ели) на основе собственных суждений; активизировать и обогатить словарный запас детей.</w:t>
            </w:r>
          </w:p>
          <w:p w:rsidR="002B5B5B" w:rsidRPr="007137CE" w:rsidRDefault="002B5B5B" w:rsidP="009B6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137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(Н.В.Коломина «Воспитание основ экологической культуры в детском саду» стр.100)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B5B" w:rsidRPr="007137CE" w:rsidTr="002B5B5B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«Тайна дыхания человека»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>Обобщить и конкретизировать знания детей о строении и значении дыхательной системы.</w:t>
            </w:r>
          </w:p>
          <w:p w:rsidR="009B60FC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упражнениями дыхательной гимнастики. </w:t>
            </w:r>
          </w:p>
          <w:p w:rsidR="009B60FC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имеющиеся знания у детей о функции и строении органов дыхания, уточнять с помощью эксперимента, как происходит процесс дыхания.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>Познакомить  детей</w:t>
            </w:r>
            <w:proofErr w:type="gramEnd"/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с комплексом дыхательной гимнастики для укрепления носоглотки, верхних дыхательных путей и легких.</w:t>
            </w:r>
          </w:p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словарный запас детей (трахея, бронхи, диафрагма)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FC64F9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Бондаренко «Экологические занятия с детьми 6-7 лет»</w:t>
            </w:r>
          </w:p>
        </w:tc>
      </w:tr>
    </w:tbl>
    <w:p w:rsidR="002B5B5B" w:rsidRPr="007137CE" w:rsidRDefault="002B5B5B" w:rsidP="008062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7CE">
        <w:rPr>
          <w:rFonts w:ascii="Times New Roman" w:eastAsia="Calibri" w:hAnsi="Times New Roman" w:cs="Times New Roman"/>
          <w:sz w:val="24"/>
          <w:szCs w:val="24"/>
        </w:rPr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2B5B5B" w:rsidRPr="007137CE" w:rsidTr="002B5B5B">
        <w:trPr>
          <w:trHeight w:val="3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5B5B" w:rsidRPr="007137CE" w:rsidTr="002B5B5B">
        <w:trPr>
          <w:trHeight w:val="54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«Неживая природа. Где живет солнышко»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солнечной системе.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влиянием солнца на живую природу. </w:t>
            </w:r>
          </w:p>
          <w:p w:rsidR="009B60FC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мышление.</w:t>
            </w:r>
          </w:p>
          <w:p w:rsidR="009B60FC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 выделять признаки объектов, делать вывод. </w:t>
            </w:r>
          </w:p>
          <w:p w:rsidR="009B60FC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</w:t>
            </w:r>
          </w:p>
          <w:p w:rsidR="007137CE" w:rsidRPr="007137CE" w:rsidRDefault="007137CE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Воспитывать экологическую культуру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</w:t>
            </w:r>
          </w:p>
        </w:tc>
      </w:tr>
      <w:tr w:rsidR="002B5B5B" w:rsidRPr="007137CE" w:rsidTr="002B5B5B">
        <w:trPr>
          <w:trHeight w:val="340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7CE">
              <w:rPr>
                <w:rFonts w:ascii="Times New Roman" w:hAnsi="Times New Roman" w:cs="Times New Roman"/>
                <w:sz w:val="24"/>
                <w:szCs w:val="24"/>
              </w:rPr>
              <w:t>войства воды»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некоторыми свойствами воды, обратить их внимание на то, что даже такой привычный объект, как вода, таит в себе много неизвестного. </w:t>
            </w:r>
          </w:p>
          <w:p w:rsidR="007137CE" w:rsidRPr="007137CE" w:rsidRDefault="009B60FC" w:rsidP="009B6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37CE" w:rsidRPr="007137CE"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свойств воды поможет детям лучше понять особенности водных организмов, их приспособленность к водной среде. 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Style w:val="c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Т.М.Бондаренко «Экологические занятия с детьми 6-7 лет», стр. 108)</w:t>
            </w:r>
          </w:p>
        </w:tc>
      </w:tr>
      <w:tr w:rsidR="002B5B5B" w:rsidRPr="007137CE" w:rsidTr="002B5B5B">
        <w:trPr>
          <w:trHeight w:val="340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</w:t>
            </w:r>
            <w:r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 света»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CE" w:rsidRPr="007137CE" w:rsidRDefault="009B60FC" w:rsidP="007137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7137CE"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детей о различных </w:t>
            </w:r>
            <w:r w:rsidR="007137CE"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способах определения сторон света( по коре дерева, по полярной звезде, по Солнцу); в ходе эксперимента познакомить детей со способом определения сторон света с помощью магнитной стрелки, продолжить знакомство детей со звездным небом, сформировать представление о Земле, как о большом магните. Закрепить правила поведения в лесу.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5B" w:rsidRPr="007137CE" w:rsidRDefault="009B60FC" w:rsidP="009B6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(Т.А. Третьякова, </w:t>
            </w:r>
            <w:r w:rsidRPr="007137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</w:t>
            </w:r>
            <w:r w:rsidRPr="007137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269</w:t>
            </w:r>
          </w:p>
        </w:tc>
      </w:tr>
      <w:tr w:rsidR="002B5B5B" w:rsidRPr="007137CE" w:rsidTr="002B5B5B">
        <w:trPr>
          <w:trHeight w:val="340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5B" w:rsidRPr="007137CE" w:rsidRDefault="002B5B5B" w:rsidP="00713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FC" w:rsidRPr="007137CE" w:rsidRDefault="009B60FC" w:rsidP="009B60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книга-сигнал опасности»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FC" w:rsidRDefault="009B60FC" w:rsidP="009B60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37CE"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детям представление о том, что </w:t>
            </w:r>
            <w:proofErr w:type="gramStart"/>
            <w:r w:rsidR="007137CE"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,</w:t>
            </w:r>
            <w:proofErr w:type="gramEnd"/>
            <w:r w:rsidR="007137CE"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плохо зная природу, погубили много растений и животных. </w:t>
            </w:r>
          </w:p>
          <w:p w:rsidR="007137CE" w:rsidRPr="007137CE" w:rsidRDefault="009B60FC" w:rsidP="009B60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37CE" w:rsidRPr="0071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Довести до сознания детей, что человек часть природы, и что необходимо беречь все живое на планете. </w:t>
            </w:r>
          </w:p>
          <w:p w:rsidR="002B5B5B" w:rsidRPr="007137CE" w:rsidRDefault="007137CE" w:rsidP="009B60F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7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0FC" w:rsidRPr="007137CE" w:rsidRDefault="009B60FC" w:rsidP="009B60F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7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Т.М.Бондаренко «Экологические занятия с детьми 6-7 лет», стр. 122)</w:t>
            </w:r>
          </w:p>
          <w:p w:rsidR="002B5B5B" w:rsidRPr="007137CE" w:rsidRDefault="002B5B5B" w:rsidP="00713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5B5B" w:rsidRPr="007137CE" w:rsidRDefault="002B5B5B" w:rsidP="007137C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B5B" w:rsidRPr="007137CE" w:rsidRDefault="002B5B5B" w:rsidP="007137CE">
      <w:pPr>
        <w:rPr>
          <w:rFonts w:ascii="Times New Roman" w:hAnsi="Times New Roman" w:cs="Times New Roman"/>
          <w:sz w:val="24"/>
          <w:szCs w:val="24"/>
        </w:rPr>
      </w:pPr>
    </w:p>
    <w:p w:rsidR="002B5B5B" w:rsidRPr="007137CE" w:rsidRDefault="002B5B5B" w:rsidP="007137CE">
      <w:pPr>
        <w:rPr>
          <w:rFonts w:ascii="Times New Roman" w:hAnsi="Times New Roman" w:cs="Times New Roman"/>
          <w:sz w:val="24"/>
          <w:szCs w:val="24"/>
        </w:rPr>
      </w:pPr>
    </w:p>
    <w:p w:rsidR="002B5B5B" w:rsidRPr="007137CE" w:rsidRDefault="002B5B5B" w:rsidP="007137CE">
      <w:pPr>
        <w:rPr>
          <w:rFonts w:ascii="Times New Roman" w:hAnsi="Times New Roman" w:cs="Times New Roman"/>
          <w:sz w:val="24"/>
          <w:szCs w:val="24"/>
        </w:rPr>
      </w:pPr>
    </w:p>
    <w:p w:rsidR="002B5B5B" w:rsidRPr="007137CE" w:rsidRDefault="002B5B5B" w:rsidP="007137CE">
      <w:pPr>
        <w:rPr>
          <w:rFonts w:ascii="Times New Roman" w:hAnsi="Times New Roman" w:cs="Times New Roman"/>
          <w:sz w:val="24"/>
          <w:szCs w:val="24"/>
        </w:rPr>
      </w:pPr>
    </w:p>
    <w:p w:rsidR="002B5B5B" w:rsidRPr="007137CE" w:rsidRDefault="002B5B5B" w:rsidP="007137CE">
      <w:pPr>
        <w:rPr>
          <w:rFonts w:ascii="Times New Roman" w:hAnsi="Times New Roman" w:cs="Times New Roman"/>
          <w:sz w:val="24"/>
          <w:szCs w:val="24"/>
        </w:rPr>
      </w:pPr>
    </w:p>
    <w:p w:rsidR="002B5B5B" w:rsidRPr="007137CE" w:rsidRDefault="002B5B5B" w:rsidP="007137CE">
      <w:pPr>
        <w:rPr>
          <w:rFonts w:ascii="Times New Roman" w:hAnsi="Times New Roman" w:cs="Times New Roman"/>
          <w:sz w:val="24"/>
          <w:szCs w:val="24"/>
        </w:rPr>
      </w:pPr>
    </w:p>
    <w:p w:rsidR="002B5B5B" w:rsidRPr="007137CE" w:rsidRDefault="002B5B5B" w:rsidP="007137CE">
      <w:pPr>
        <w:rPr>
          <w:rFonts w:ascii="Times New Roman" w:hAnsi="Times New Roman" w:cs="Times New Roman"/>
          <w:sz w:val="24"/>
          <w:szCs w:val="24"/>
        </w:rPr>
      </w:pPr>
    </w:p>
    <w:p w:rsidR="002B5B5B" w:rsidRPr="007137CE" w:rsidRDefault="002B5B5B" w:rsidP="007137CE">
      <w:pPr>
        <w:rPr>
          <w:rFonts w:ascii="Times New Roman" w:hAnsi="Times New Roman" w:cs="Times New Roman"/>
          <w:sz w:val="24"/>
          <w:szCs w:val="24"/>
        </w:rPr>
      </w:pPr>
    </w:p>
    <w:p w:rsidR="000E0C29" w:rsidRPr="007137CE" w:rsidRDefault="000E0C29" w:rsidP="007137CE">
      <w:pPr>
        <w:rPr>
          <w:rFonts w:ascii="Times New Roman" w:hAnsi="Times New Roman" w:cs="Times New Roman"/>
          <w:sz w:val="24"/>
          <w:szCs w:val="24"/>
        </w:rPr>
      </w:pPr>
    </w:p>
    <w:sectPr w:rsidR="000E0C29" w:rsidRPr="007137CE" w:rsidSect="000E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B5B"/>
    <w:rsid w:val="000E0C29"/>
    <w:rsid w:val="001A4C3C"/>
    <w:rsid w:val="002B5B5B"/>
    <w:rsid w:val="002D5F7E"/>
    <w:rsid w:val="003C2022"/>
    <w:rsid w:val="004327E1"/>
    <w:rsid w:val="00581725"/>
    <w:rsid w:val="007137CE"/>
    <w:rsid w:val="0080620B"/>
    <w:rsid w:val="00806CA0"/>
    <w:rsid w:val="009B60FC"/>
    <w:rsid w:val="00D561BD"/>
    <w:rsid w:val="00DD498B"/>
    <w:rsid w:val="00E50A34"/>
    <w:rsid w:val="00FA7E72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34E5C-6078-41F2-AF4D-87C11073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B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E5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0A34"/>
  </w:style>
  <w:style w:type="paragraph" w:customStyle="1" w:styleId="c8">
    <w:name w:val="c8"/>
    <w:basedOn w:val="a"/>
    <w:rsid w:val="00E5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uiPriority w:val="99"/>
    <w:rsid w:val="007137C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7137CE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71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Галина</cp:lastModifiedBy>
  <cp:revision>8</cp:revision>
  <dcterms:created xsi:type="dcterms:W3CDTF">2022-07-01T04:21:00Z</dcterms:created>
  <dcterms:modified xsi:type="dcterms:W3CDTF">2022-09-01T08:37:00Z</dcterms:modified>
</cp:coreProperties>
</file>