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5" w:rsidRPr="009F3415" w:rsidRDefault="009F3415" w:rsidP="009F3415">
      <w:pPr>
        <w:pStyle w:val="30"/>
        <w:shd w:val="clear" w:color="auto" w:fill="auto"/>
        <w:spacing w:after="340"/>
        <w:ind w:left="40"/>
        <w:jc w:val="both"/>
        <w:rPr>
          <w:sz w:val="28"/>
          <w:szCs w:val="28"/>
        </w:rPr>
      </w:pPr>
    </w:p>
    <w:p w:rsidR="00934A01" w:rsidRDefault="00934A01" w:rsidP="00934A0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34A01" w:rsidRDefault="00934A01" w:rsidP="00934A0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934A01" w:rsidRDefault="00934A01" w:rsidP="00934A0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»)</w:t>
      </w:r>
    </w:p>
    <w:p w:rsidR="00934A01" w:rsidRDefault="00934A01" w:rsidP="00934A0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34A01" w:rsidRDefault="00934A01" w:rsidP="00934A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</w:rPr>
      </w:pPr>
    </w:p>
    <w:p w:rsidR="009F3415" w:rsidRPr="009F3415" w:rsidRDefault="009F3415" w:rsidP="00934A01">
      <w:pPr>
        <w:pStyle w:val="30"/>
        <w:shd w:val="clear" w:color="auto" w:fill="auto"/>
        <w:tabs>
          <w:tab w:val="left" w:pos="1822"/>
        </w:tabs>
        <w:spacing w:after="340"/>
        <w:ind w:left="40"/>
        <w:jc w:val="both"/>
        <w:rPr>
          <w:sz w:val="28"/>
          <w:szCs w:val="28"/>
        </w:rPr>
      </w:pPr>
    </w:p>
    <w:p w:rsidR="009F3415" w:rsidRPr="009F3415" w:rsidRDefault="009F3415" w:rsidP="009F3415">
      <w:pPr>
        <w:pStyle w:val="30"/>
        <w:shd w:val="clear" w:color="auto" w:fill="auto"/>
        <w:spacing w:after="340"/>
        <w:ind w:left="40"/>
        <w:jc w:val="both"/>
        <w:rPr>
          <w:sz w:val="28"/>
          <w:szCs w:val="28"/>
        </w:rPr>
      </w:pPr>
    </w:p>
    <w:p w:rsidR="009F3415" w:rsidRPr="00934A01" w:rsidRDefault="009F3415" w:rsidP="007D5529">
      <w:pPr>
        <w:pStyle w:val="30"/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934A01">
        <w:rPr>
          <w:b w:val="0"/>
          <w:sz w:val="28"/>
          <w:szCs w:val="28"/>
        </w:rPr>
        <w:t>Консультация для родителей по правилам</w:t>
      </w:r>
    </w:p>
    <w:p w:rsidR="009F3415" w:rsidRPr="00934A01" w:rsidRDefault="009F3415" w:rsidP="007D5529">
      <w:pPr>
        <w:pStyle w:val="30"/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934A01">
        <w:rPr>
          <w:b w:val="0"/>
          <w:sz w:val="28"/>
          <w:szCs w:val="28"/>
        </w:rPr>
        <w:t>дорожного движения</w:t>
      </w:r>
    </w:p>
    <w:p w:rsidR="009F3415" w:rsidRPr="00934A01" w:rsidRDefault="009F3415" w:rsidP="007D5529">
      <w:pPr>
        <w:pStyle w:val="20"/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bookmarkStart w:id="0" w:name="bookmark0"/>
      <w:r w:rsidRPr="00934A01">
        <w:rPr>
          <w:b w:val="0"/>
          <w:sz w:val="28"/>
          <w:szCs w:val="28"/>
        </w:rPr>
        <w:t>«Безопасность детей - в наших руках»</w:t>
      </w:r>
      <w:bookmarkEnd w:id="0"/>
    </w:p>
    <w:p w:rsidR="009F3415" w:rsidRPr="009F3415" w:rsidRDefault="009F3415" w:rsidP="007D5529">
      <w:pPr>
        <w:pStyle w:val="a4"/>
        <w:framePr w:wrap="none" w:vAnchor="page" w:hAnchor="page" w:x="5274" w:y="15361"/>
        <w:shd w:val="clear" w:color="auto" w:fill="auto"/>
        <w:spacing w:line="280" w:lineRule="exact"/>
        <w:jc w:val="center"/>
      </w:pPr>
      <w:r w:rsidRPr="009F3415">
        <w:t>Мытищи-16</w:t>
      </w:r>
    </w:p>
    <w:p w:rsidR="00934A01" w:rsidRDefault="00934A01" w:rsidP="007D5529">
      <w:pPr>
        <w:ind w:left="44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34A01" w:rsidRDefault="00934A01" w:rsidP="00934A01">
      <w:pPr>
        <w:ind w:left="4460"/>
        <w:jc w:val="both"/>
        <w:rPr>
          <w:rFonts w:ascii="Times New Roman" w:hAnsi="Times New Roman" w:cs="Times New Roman"/>
          <w:sz w:val="28"/>
          <w:szCs w:val="28"/>
        </w:rPr>
      </w:pPr>
    </w:p>
    <w:p w:rsidR="00934A01" w:rsidRDefault="00934A01" w:rsidP="00934A01">
      <w:pPr>
        <w:ind w:left="4460"/>
        <w:jc w:val="both"/>
        <w:rPr>
          <w:rFonts w:ascii="Times New Roman" w:hAnsi="Times New Roman" w:cs="Times New Roman"/>
          <w:sz w:val="28"/>
          <w:szCs w:val="28"/>
        </w:rPr>
      </w:pPr>
    </w:p>
    <w:p w:rsidR="00934A01" w:rsidRDefault="00934A01" w:rsidP="00934A01">
      <w:pPr>
        <w:ind w:left="4460"/>
        <w:jc w:val="both"/>
        <w:rPr>
          <w:rFonts w:ascii="Times New Roman" w:hAnsi="Times New Roman" w:cs="Times New Roman"/>
          <w:sz w:val="28"/>
          <w:szCs w:val="28"/>
        </w:rPr>
      </w:pPr>
    </w:p>
    <w:p w:rsidR="00934A01" w:rsidRDefault="00934A01" w:rsidP="00934A01">
      <w:pPr>
        <w:ind w:left="4460"/>
        <w:jc w:val="both"/>
        <w:rPr>
          <w:rFonts w:ascii="Times New Roman" w:hAnsi="Times New Roman" w:cs="Times New Roman"/>
          <w:sz w:val="28"/>
          <w:szCs w:val="28"/>
        </w:rPr>
      </w:pPr>
    </w:p>
    <w:p w:rsidR="00934A01" w:rsidRDefault="00934A01" w:rsidP="00934A01">
      <w:pPr>
        <w:ind w:left="4460"/>
        <w:jc w:val="both"/>
        <w:rPr>
          <w:rFonts w:ascii="Times New Roman" w:hAnsi="Times New Roman" w:cs="Times New Roman"/>
          <w:sz w:val="28"/>
          <w:szCs w:val="28"/>
        </w:rPr>
      </w:pPr>
    </w:p>
    <w:p w:rsidR="00934A01" w:rsidRDefault="00934A01" w:rsidP="00934A01">
      <w:pPr>
        <w:ind w:left="4460"/>
        <w:jc w:val="right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товила воспитатель:</w:t>
      </w:r>
    </w:p>
    <w:p w:rsidR="00934A01" w:rsidRPr="009F3415" w:rsidRDefault="00934A01" w:rsidP="00934A01">
      <w:pPr>
        <w:ind w:left="44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Белоусова Д.В.</w:t>
      </w:r>
    </w:p>
    <w:p w:rsidR="009F3415" w:rsidRPr="009F3415" w:rsidRDefault="009F3415" w:rsidP="009F3415">
      <w:pPr>
        <w:jc w:val="both"/>
        <w:rPr>
          <w:rFonts w:ascii="Times New Roman" w:hAnsi="Times New Roman" w:cs="Times New Roman"/>
          <w:sz w:val="28"/>
          <w:szCs w:val="28"/>
        </w:rPr>
        <w:sectPr w:rsidR="009F3415" w:rsidRPr="009F34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lastRenderedPageBreak/>
        <w:t>Каждый из вас желает видеть своего ребенка здоровым и невредимым. И ка</w:t>
      </w:r>
      <w:r w:rsidRPr="009F3415">
        <w:rPr>
          <w:rFonts w:ascii="Times New Roman" w:hAnsi="Times New Roman" w:cs="Times New Roman"/>
          <w:sz w:val="28"/>
          <w:szCs w:val="28"/>
        </w:rPr>
        <w:softHyphen/>
        <w:t xml:space="preserve">ждый уверен, </w:t>
      </w:r>
      <w:proofErr w:type="spellStart"/>
      <w:r w:rsidRPr="009F3415">
        <w:rPr>
          <w:rFonts w:ascii="Times New Roman" w:hAnsi="Times New Roman" w:cs="Times New Roman"/>
          <w:sz w:val="28"/>
          <w:szCs w:val="28"/>
        </w:rPr>
        <w:t>что-его-то</w:t>
      </w:r>
      <w:proofErr w:type="spellEnd"/>
      <w:r w:rsidRPr="009F3415">
        <w:rPr>
          <w:rFonts w:ascii="Times New Roman" w:hAnsi="Times New Roman" w:cs="Times New Roman"/>
          <w:sz w:val="28"/>
          <w:szCs w:val="28"/>
        </w:rPr>
        <w:t xml:space="preserve"> сообразительный малыш под колесами автомобиля уж точ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счастные случаи, как угроза здоровью и жизни ребенка, опережают болезни.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Достаточно изучить "истории болезней" детей, пострадавших от травм, полу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вратить!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вайтесь ремнями безопасности и не позволяйте находиться детям до 12 лет на пе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бенок будет поступать так же!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Помните, что вы становитесь участником дорожного движения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Научите своих детей правилам безопасного перехода проезжей части дороги!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 xml:space="preserve">Вместе обсуждайте наиболее безопасные пути движения, ежедневно напоминайте ребенку: </w:t>
      </w:r>
      <w:r w:rsidRPr="009F3415">
        <w:rPr>
          <w:rStyle w:val="22"/>
          <w:rFonts w:eastAsia="Microsoft Sans Serif"/>
        </w:rPr>
        <w:t xml:space="preserve">ПРЕЖДЕ ЧЕМ ПЕРЕЙТИ ДОРОГУ - УБЕДИСЬ В БЕЗОПАСНОСТИ! </w:t>
      </w:r>
      <w:r w:rsidRPr="009F3415">
        <w:rPr>
          <w:rFonts w:ascii="Times New Roman" w:hAnsi="Times New Roman" w:cs="Times New Roman"/>
          <w:sz w:val="28"/>
          <w:szCs w:val="28"/>
        </w:rPr>
        <w:t>Объясните ребенку, что остановить автомобиль сразу - невозможно!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Чтобы правильно выстроить процесс обучения, необходимо учитывать пси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хологические и возрастные особенности детей.</w:t>
      </w:r>
    </w:p>
    <w:p w:rsidR="009F3415" w:rsidRPr="009F3415" w:rsidRDefault="009F3415" w:rsidP="009F3415">
      <w:pPr>
        <w:framePr w:w="10238" w:h="15181" w:hRule="exact" w:wrap="none" w:vAnchor="page" w:hAnchor="page" w:x="872" w:y="514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Психологические особенности детей.</w:t>
      </w:r>
    </w:p>
    <w:p w:rsidR="009F3415" w:rsidRPr="009F3415" w:rsidRDefault="009F3415" w:rsidP="009F3415">
      <w:pPr>
        <w:jc w:val="both"/>
        <w:rPr>
          <w:rFonts w:ascii="Times New Roman" w:hAnsi="Times New Roman" w:cs="Times New Roman"/>
          <w:sz w:val="28"/>
          <w:szCs w:val="28"/>
        </w:rPr>
        <w:sectPr w:rsidR="009F3415" w:rsidRPr="009F34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3415" w:rsidRPr="009F3415" w:rsidRDefault="009F3415" w:rsidP="009F3415">
      <w:pPr>
        <w:numPr>
          <w:ilvl w:val="0"/>
          <w:numId w:val="1"/>
        </w:numPr>
        <w:tabs>
          <w:tab w:val="left" w:pos="28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lastRenderedPageBreak/>
        <w:t>У малыша дошкольного возраста сужено поле зрения. Поэтому он не может даже приблизительно определить расстояние до приближающегося автомобиля. А по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нять, с какой скоростью он движется, способен не каждый школьник.</w:t>
      </w:r>
    </w:p>
    <w:p w:rsidR="009F3415" w:rsidRPr="009F3415" w:rsidRDefault="009F3415" w:rsidP="009F3415">
      <w:pPr>
        <w:numPr>
          <w:ilvl w:val="0"/>
          <w:numId w:val="1"/>
        </w:numPr>
        <w:tabs>
          <w:tab w:val="left" w:pos="28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9F3415" w:rsidRPr="009F3415" w:rsidRDefault="009F3415" w:rsidP="009F3415">
      <w:pPr>
        <w:numPr>
          <w:ilvl w:val="0"/>
          <w:numId w:val="1"/>
        </w:numPr>
        <w:tabs>
          <w:tab w:val="left" w:pos="35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В переходном возрасте возникают другие трудности: подростку свойственно пренебрежение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9F3415" w:rsidRPr="009F3415" w:rsidRDefault="009F3415" w:rsidP="009F3415">
      <w:pPr>
        <w:numPr>
          <w:ilvl w:val="0"/>
          <w:numId w:val="1"/>
        </w:numPr>
        <w:tabs>
          <w:tab w:val="left" w:pos="34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А малыши в дошкольном и младшем школьном возрасте вообще не воспринима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ют автомобиль как угрозу. Для них какая-нибудь игрушка, мяч гораздо важнее здо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9F3415" w:rsidRPr="009F3415" w:rsidRDefault="009F3415" w:rsidP="009F3415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 прави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ла поведения в дорожно-транспортной обстановке. Зачастую виновниками дорож</w:t>
      </w:r>
      <w:r w:rsidRPr="009F3415">
        <w:rPr>
          <w:rFonts w:ascii="Times New Roman" w:hAnsi="Times New Roman" w:cs="Times New Roman"/>
          <w:sz w:val="28"/>
          <w:szCs w:val="28"/>
        </w:rPr>
        <w:softHyphen/>
        <w:t xml:space="preserve">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дети </w:t>
      </w:r>
      <w:r w:rsidRPr="009F3415">
        <w:rPr>
          <w:rStyle w:val="23"/>
          <w:rFonts w:eastAsia="Microsoft Sans Serif"/>
        </w:rPr>
        <w:t xml:space="preserve">- </w:t>
      </w:r>
      <w:r w:rsidRPr="009F3415">
        <w:rPr>
          <w:rFonts w:ascii="Times New Roman" w:hAnsi="Times New Roman" w:cs="Times New Roman"/>
          <w:sz w:val="28"/>
          <w:szCs w:val="28"/>
        </w:rPr>
        <w:t>это особая категория пешеходов и пассажиров. Их нельзя мерить теми же категориями, что и взрослых, ведь для них дословная трактовка Правил дорожного движения неприемлема, а нормативное изложение обязанностей пеше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ходов и пассажиров на недоступной для них дорожной лексике, что требует от до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школьников абстрактного мышления, затрудняет процесс обучения и воспитания. Вот почему с самого раннего возраста необходимо учить детей безопасному пове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нейшем, конечно же, школа и другие образовательные учреждения.</w:t>
      </w:r>
    </w:p>
    <w:p w:rsidR="009F3415" w:rsidRPr="009F3415" w:rsidRDefault="009F3415" w:rsidP="009F3415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9F3415" w:rsidRPr="009F3415" w:rsidRDefault="009F3415" w:rsidP="009F3415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Навык сосредоточения внимания -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9F3415" w:rsidRPr="009F3415" w:rsidRDefault="009F3415" w:rsidP="009F3415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>Навык наблюдения -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</w:t>
      </w:r>
      <w:r w:rsidRPr="009F3415">
        <w:rPr>
          <w:rFonts w:ascii="Times New Roman" w:hAnsi="Times New Roman" w:cs="Times New Roman"/>
          <w:sz w:val="28"/>
          <w:szCs w:val="28"/>
        </w:rPr>
        <w:softHyphen/>
        <w:t>мать их как потенциальную опасность.</w:t>
      </w:r>
    </w:p>
    <w:p w:rsidR="009F3415" w:rsidRPr="009F3415" w:rsidRDefault="009F3415" w:rsidP="009F3415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t xml:space="preserve">Навык самоконтроля </w:t>
      </w:r>
      <w:r w:rsidRPr="009F3415">
        <w:rPr>
          <w:rStyle w:val="23"/>
          <w:rFonts w:eastAsia="Microsoft Sans Serif"/>
        </w:rPr>
        <w:t xml:space="preserve">- </w:t>
      </w:r>
      <w:r w:rsidRPr="009F3415">
        <w:rPr>
          <w:rFonts w:ascii="Times New Roman" w:hAnsi="Times New Roman" w:cs="Times New Roman"/>
          <w:sz w:val="28"/>
          <w:szCs w:val="28"/>
        </w:rPr>
        <w:t>ступая на проезжую часть спешку и волнение необхо</w:t>
      </w:r>
      <w:r w:rsidRPr="009F3415">
        <w:rPr>
          <w:rFonts w:ascii="Times New Roman" w:hAnsi="Times New Roman" w:cs="Times New Roman"/>
          <w:sz w:val="28"/>
          <w:szCs w:val="28"/>
        </w:rPr>
        <w:softHyphen/>
        <w:t xml:space="preserve">димо оставить на тротуаре, соблюдать полное спокойствие и не отвлекаться ни на что те несколько минут, которые требуются для перехода </w:t>
      </w:r>
      <w:r w:rsidRPr="009F3415">
        <w:rPr>
          <w:rFonts w:ascii="Times New Roman" w:hAnsi="Times New Roman" w:cs="Times New Roman"/>
          <w:sz w:val="28"/>
          <w:szCs w:val="28"/>
        </w:rPr>
        <w:lastRenderedPageBreak/>
        <w:t>дороги.</w:t>
      </w:r>
    </w:p>
    <w:p w:rsidR="00F041EE" w:rsidRPr="009F3415" w:rsidRDefault="00F041EE" w:rsidP="009F3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1EE" w:rsidRPr="009F3415" w:rsidSect="009F34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58"/>
    <w:multiLevelType w:val="multilevel"/>
    <w:tmpl w:val="E590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31F4C"/>
    <w:rsid w:val="004600E3"/>
    <w:rsid w:val="004715E5"/>
    <w:rsid w:val="0065456A"/>
    <w:rsid w:val="007D5529"/>
    <w:rsid w:val="00831F4C"/>
    <w:rsid w:val="00882C03"/>
    <w:rsid w:val="00934A01"/>
    <w:rsid w:val="009F3415"/>
    <w:rsid w:val="00F0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F3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341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9F341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rsid w:val="009F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1"/>
    <w:rsid w:val="009F34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F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F34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9F3415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9F3415"/>
    <w:pPr>
      <w:shd w:val="clear" w:color="auto" w:fill="FFFFFF"/>
      <w:spacing w:before="300" w:after="55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5</cp:revision>
  <dcterms:created xsi:type="dcterms:W3CDTF">2018-09-01T18:12:00Z</dcterms:created>
  <dcterms:modified xsi:type="dcterms:W3CDTF">2022-09-07T18:54:00Z</dcterms:modified>
</cp:coreProperties>
</file>