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49" w:rsidRDefault="001D4049" w:rsidP="001D4049">
      <w:pPr>
        <w:pStyle w:val="20"/>
        <w:framePr w:w="10070" w:h="1020" w:hRule="exact" w:wrap="none" w:vAnchor="page" w:hAnchor="page" w:x="1024" w:y="881"/>
        <w:shd w:val="clear" w:color="auto" w:fill="auto"/>
        <w:spacing w:before="0" w:line="379" w:lineRule="exact"/>
        <w:ind w:right="440"/>
        <w:jc w:val="center"/>
      </w:pPr>
      <w:r>
        <w:t>Муниципальное бюджетное дошкольное образовательное учреждение -</w:t>
      </w:r>
      <w:r>
        <w:br/>
        <w:t>центр развития ребенка - детский сад № 866 «</w:t>
      </w:r>
      <w:proofErr w:type="spellStart"/>
      <w:r>
        <w:t>Семицветик</w:t>
      </w:r>
      <w:proofErr w:type="spellEnd"/>
      <w:r>
        <w:t>»</w:t>
      </w:r>
    </w:p>
    <w:p w:rsidR="001D4049" w:rsidRDefault="001D4049" w:rsidP="001D4049">
      <w:pPr>
        <w:pStyle w:val="20"/>
        <w:framePr w:w="10070" w:h="1020" w:hRule="exact" w:wrap="none" w:vAnchor="page" w:hAnchor="page" w:x="1024" w:y="881"/>
        <w:shd w:val="clear" w:color="auto" w:fill="auto"/>
        <w:spacing w:before="0" w:line="280" w:lineRule="exact"/>
        <w:ind w:right="600"/>
        <w:jc w:val="center"/>
      </w:pPr>
    </w:p>
    <w:p w:rsidR="001D4049" w:rsidRDefault="001D4049" w:rsidP="001D4049">
      <w:pPr>
        <w:pStyle w:val="30"/>
        <w:framePr w:w="10070" w:h="1525" w:hRule="exact" w:wrap="none" w:vAnchor="page" w:hAnchor="page" w:x="1024" w:y="5698"/>
        <w:shd w:val="clear" w:color="auto" w:fill="auto"/>
        <w:spacing w:before="0"/>
        <w:ind w:right="600"/>
      </w:pPr>
      <w:bookmarkStart w:id="0" w:name="bookmark7"/>
      <w:r>
        <w:t>Консультация для родителей</w:t>
      </w:r>
      <w:r>
        <w:br/>
        <w:t>БЕЗОПАСНОСТЬ НА ДОРОГАХ</w:t>
      </w:r>
      <w:bookmarkEnd w:id="0"/>
    </w:p>
    <w:p w:rsidR="001D4049" w:rsidRDefault="001D4049" w:rsidP="001D4049">
      <w:pPr>
        <w:pStyle w:val="20"/>
        <w:framePr w:w="3163" w:h="700" w:hRule="exact" w:wrap="none" w:vAnchor="page" w:hAnchor="page" w:x="7778" w:y="12613"/>
        <w:shd w:val="clear" w:color="auto" w:fill="auto"/>
        <w:spacing w:before="0" w:line="322" w:lineRule="exact"/>
      </w:pPr>
      <w:r>
        <w:t>Подго</w:t>
      </w:r>
      <w:r w:rsidR="005E670E">
        <w:t>товила воспитатель Белоусова Д.В.</w:t>
      </w:r>
    </w:p>
    <w:p w:rsidR="001D4049" w:rsidRDefault="001D4049" w:rsidP="001D4049">
      <w:pPr>
        <w:pStyle w:val="a4"/>
        <w:framePr w:wrap="none" w:vAnchor="page" w:hAnchor="page" w:x="5613" w:y="14979"/>
        <w:shd w:val="clear" w:color="auto" w:fill="auto"/>
        <w:spacing w:line="280" w:lineRule="exact"/>
      </w:pPr>
    </w:p>
    <w:p w:rsidR="001D4049" w:rsidRDefault="001D4049" w:rsidP="001D4049">
      <w:pPr>
        <w:pStyle w:val="a4"/>
        <w:framePr w:wrap="none" w:vAnchor="page" w:hAnchor="page" w:x="5613" w:y="14979"/>
        <w:shd w:val="clear" w:color="auto" w:fill="auto"/>
        <w:spacing w:line="280" w:lineRule="exact"/>
      </w:pPr>
    </w:p>
    <w:p w:rsidR="001D4049" w:rsidRDefault="001D4049" w:rsidP="001D4049">
      <w:pPr>
        <w:pStyle w:val="a4"/>
        <w:framePr w:wrap="none" w:vAnchor="page" w:hAnchor="page" w:x="5613" w:y="14979"/>
        <w:shd w:val="clear" w:color="auto" w:fill="auto"/>
        <w:spacing w:line="280" w:lineRule="exact"/>
      </w:pPr>
      <w:r>
        <w:t>Мытищи-16</w:t>
      </w:r>
    </w:p>
    <w:p w:rsidR="001D4049" w:rsidRDefault="001D4049" w:rsidP="001D4049">
      <w:pPr>
        <w:rPr>
          <w:sz w:val="2"/>
          <w:szCs w:val="2"/>
        </w:rPr>
      </w:pPr>
    </w:p>
    <w:p w:rsidR="001D4049" w:rsidRDefault="001D4049" w:rsidP="001D4049">
      <w:pPr>
        <w:rPr>
          <w:sz w:val="2"/>
          <w:szCs w:val="2"/>
        </w:rPr>
      </w:pPr>
    </w:p>
    <w:p w:rsidR="001D4049" w:rsidRDefault="001D4049" w:rsidP="001D4049">
      <w:pPr>
        <w:rPr>
          <w:sz w:val="2"/>
          <w:szCs w:val="2"/>
        </w:rPr>
        <w:sectPr w:rsidR="001D4049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1D4049" w:rsidRPr="001D4049" w:rsidRDefault="001D4049" w:rsidP="001D4049">
      <w:pPr>
        <w:framePr w:w="10234" w:h="14850" w:hRule="exact" w:wrap="none" w:vAnchor="page" w:hAnchor="page" w:x="884" w:y="545"/>
        <w:rPr>
          <w:rFonts w:ascii="Times New Roman" w:hAnsi="Times New Roman" w:cs="Times New Roman"/>
          <w:sz w:val="28"/>
          <w:szCs w:val="28"/>
        </w:rPr>
      </w:pPr>
      <w:r w:rsidRPr="001D4049">
        <w:rPr>
          <w:rFonts w:ascii="Times New Roman" w:hAnsi="Times New Roman" w:cs="Times New Roman"/>
          <w:sz w:val="28"/>
          <w:szCs w:val="28"/>
        </w:rPr>
        <w:lastRenderedPageBreak/>
        <w:t>Легко ли научить ребёнка правильно вести себя на дороге?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shd w:val="clear" w:color="auto" w:fill="auto"/>
        <w:spacing w:before="0" w:line="317" w:lineRule="exact"/>
        <w:ind w:firstLine="200"/>
      </w:pPr>
      <w:r w:rsidRPr="001D4049"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shd w:val="clear" w:color="auto" w:fill="auto"/>
        <w:spacing w:before="0" w:line="317" w:lineRule="exact"/>
        <w:ind w:firstLine="200"/>
      </w:pPr>
      <w:r w:rsidRPr="001D4049"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</w:t>
      </w:r>
      <w:r w:rsidRPr="001D4049">
        <w:softHyphen/>
        <w:t>ред ребёнком неразрешимую задачу: как правильно? Как говорят, или как делают?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shd w:val="clear" w:color="auto" w:fill="auto"/>
        <w:spacing w:before="0" w:line="317" w:lineRule="exact"/>
        <w:ind w:firstLine="200"/>
      </w:pPr>
      <w:r w:rsidRPr="001D4049"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</w:t>
      </w:r>
      <w:r w:rsidRPr="001D4049">
        <w:softHyphen/>
        <w:t>ли? Забывая при этом, что в первую очередь родители своим примером должны научить и уберечь.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shd w:val="clear" w:color="auto" w:fill="auto"/>
        <w:spacing w:before="0" w:line="317" w:lineRule="exact"/>
        <w:ind w:firstLine="200"/>
      </w:pPr>
      <w:r w:rsidRPr="001D4049">
        <w:t>Если вы действительно заинтересованы в том, чтобы ваш ребёнок владел навыка</w:t>
      </w:r>
      <w:r w:rsidRPr="001D4049">
        <w:softHyphen/>
        <w:t>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D4049" w:rsidRPr="001D4049" w:rsidRDefault="001D4049" w:rsidP="001D4049">
      <w:pPr>
        <w:pStyle w:val="50"/>
        <w:framePr w:w="10234" w:h="14850" w:hRule="exact" w:wrap="none" w:vAnchor="page" w:hAnchor="page" w:x="884" w:y="545"/>
        <w:shd w:val="clear" w:color="auto" w:fill="auto"/>
      </w:pPr>
      <w:r w:rsidRPr="001D4049">
        <w:t>При выходе из дома.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shd w:val="clear" w:color="auto" w:fill="auto"/>
        <w:spacing w:before="0" w:line="317" w:lineRule="exact"/>
        <w:ind w:firstLine="740"/>
        <w:jc w:val="left"/>
      </w:pPr>
      <w:r w:rsidRPr="001D4049"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- нет ли опасности. </w:t>
      </w:r>
      <w:r w:rsidRPr="001D4049">
        <w:rPr>
          <w:rStyle w:val="21"/>
        </w:rPr>
        <w:t>При движении по тротуару.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17" w:lineRule="exact"/>
      </w:pPr>
      <w:r w:rsidRPr="001D4049">
        <w:t>Придерживайтесь правой стороны.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17" w:lineRule="exact"/>
      </w:pPr>
      <w:r w:rsidRPr="001D4049">
        <w:t>Взрослый должен находиться со стороны проезжей части.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17" w:lineRule="exact"/>
      </w:pPr>
      <w:r w:rsidRPr="001D4049">
        <w:t>Если тротуар находится рядом с дорогой, родители должны держать ребенка за руку.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17" w:lineRule="exact"/>
      </w:pPr>
      <w:r w:rsidRPr="001D4049">
        <w:t>Приучите ребенка, идя по тротуару, внимательно наблюдать за выездом машин со двора.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17" w:lineRule="exact"/>
      </w:pPr>
      <w:r w:rsidRPr="001D4049">
        <w:t>Не приучайте детей выходить на проезжую часть, коляски и санки везите только по тротуару.</w:t>
      </w:r>
    </w:p>
    <w:p w:rsidR="001D4049" w:rsidRPr="001D4049" w:rsidRDefault="001D4049" w:rsidP="001D4049">
      <w:pPr>
        <w:pStyle w:val="50"/>
        <w:framePr w:w="10234" w:h="14850" w:hRule="exact" w:wrap="none" w:vAnchor="page" w:hAnchor="page" w:x="884" w:y="545"/>
        <w:shd w:val="clear" w:color="auto" w:fill="auto"/>
      </w:pPr>
      <w:r w:rsidRPr="001D4049">
        <w:t>Готовясь перейти дорогу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Остановитесь, осмотрите проезжую часть.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Развивайте у ребенка наблюдательность за дорогой.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17" w:lineRule="exact"/>
      </w:pPr>
      <w:r w:rsidRPr="001D4049"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Учите ребенка всматриваться вдаль, различать приближающиеся машины.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Не стойте с ребенком на краю тротуара.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17" w:lineRule="exact"/>
      </w:pPr>
      <w:r w:rsidRPr="001D4049"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Покажите, как транспортное средство останавливается у перехода, как оно дви</w:t>
      </w:r>
      <w:r w:rsidRPr="001D4049">
        <w:softHyphen/>
        <w:t>жется по инерции.</w:t>
      </w:r>
    </w:p>
    <w:p w:rsidR="001D4049" w:rsidRPr="001D4049" w:rsidRDefault="001D4049" w:rsidP="001D4049">
      <w:pPr>
        <w:pStyle w:val="50"/>
        <w:framePr w:w="10234" w:h="14850" w:hRule="exact" w:wrap="none" w:vAnchor="page" w:hAnchor="page" w:x="884" w:y="545"/>
        <w:shd w:val="clear" w:color="auto" w:fill="auto"/>
      </w:pPr>
      <w:r w:rsidRPr="001D4049">
        <w:t>При переходе проезжей части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Переходите дорогу только по пешеходному переходу или на перекрестке.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Идите только на зеленый сигнал светофора, даже если нет машин.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Выходя на проезжую часть, прекращайте разговоры.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Не спешите, не бегите, переходите дорогу размеренно.</w:t>
      </w:r>
    </w:p>
    <w:p w:rsidR="001D4049" w:rsidRPr="001D4049" w:rsidRDefault="001D4049" w:rsidP="001D4049">
      <w:pPr>
        <w:pStyle w:val="20"/>
        <w:framePr w:w="10234" w:h="14850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17" w:lineRule="exact"/>
      </w:pPr>
      <w:r w:rsidRPr="001D4049">
        <w:t>Не переходите улицу под углом, объясните ребенку, что так хуже видно дорогу.</w:t>
      </w:r>
    </w:p>
    <w:p w:rsidR="001D4049" w:rsidRDefault="001D4049" w:rsidP="001D4049">
      <w:pPr>
        <w:rPr>
          <w:sz w:val="2"/>
          <w:szCs w:val="2"/>
        </w:rPr>
        <w:sectPr w:rsidR="001D4049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lastRenderedPageBreak/>
        <w:t>Не выходите на проезжую часть с ребенком из-за транспорта или кустов, не ос</w:t>
      </w:r>
      <w:r>
        <w:softHyphen/>
        <w:t>мотрев предварительно улицу.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>
        <w:t>Не торопитесь перейти дорогу, если на другой стороне вы увидели друзей, нуж</w:t>
      </w:r>
      <w:r>
        <w:softHyphen/>
        <w:t>ный автобус, приучите ребенка, что это опасно.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При переходе по нерегулируемому перекрестку учите ребенка внимательно сле</w:t>
      </w:r>
      <w:r>
        <w:softHyphen/>
        <w:t>дить за началом движения транспорта.</w:t>
      </w:r>
    </w:p>
    <w:p w:rsidR="001D4049" w:rsidRDefault="001D4049" w:rsidP="001D4049">
      <w:pPr>
        <w:pStyle w:val="50"/>
        <w:framePr w:w="10234" w:h="15753" w:hRule="exact" w:wrap="none" w:vAnchor="page" w:hAnchor="page" w:x="884" w:y="545"/>
        <w:shd w:val="clear" w:color="auto" w:fill="auto"/>
        <w:spacing w:line="322" w:lineRule="exact"/>
      </w:pPr>
    </w:p>
    <w:p w:rsidR="001D4049" w:rsidRDefault="001D4049" w:rsidP="001D4049">
      <w:pPr>
        <w:pStyle w:val="50"/>
        <w:framePr w:w="10234" w:h="15753" w:hRule="exact" w:wrap="none" w:vAnchor="page" w:hAnchor="page" w:x="884" w:y="545"/>
        <w:shd w:val="clear" w:color="auto" w:fill="auto"/>
        <w:spacing w:line="322" w:lineRule="exact"/>
      </w:pPr>
      <w:r>
        <w:t>В младшем дошкольном возрасте ребёнок должен усвоить: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>
        <w:t>кто является участником дорожного движения;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>
        <w:t>элементы дороги (дорога, проезжая часть, тротуар, обочина, пешеходный переход, перекрёсток);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proofErr w:type="gramStart"/>
      <w:r>
        <w:t>транспортные средства (трамвай, автобус, троллейбус, легковой автомобиль, гру</w:t>
      </w:r>
      <w:r>
        <w:softHyphen/>
        <w:t>зовой автомобиль, мотоцикл, велосипед);</w:t>
      </w:r>
      <w:proofErr w:type="gramEnd"/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>
        <w:t>средства регулирования дорожного движения;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>
        <w:t>красный, жёлтый и зелёный сигналы светофора;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>
        <w:t>правила движения по обочинам и тротуарам;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правила перехода проезжей части;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без взрослых выходить на дорогу нельзя;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правила посадки, поведения и высадки в общественном транспорте.</w:t>
      </w:r>
    </w:p>
    <w:p w:rsidR="001D4049" w:rsidRDefault="001D4049" w:rsidP="001D4049">
      <w:pPr>
        <w:framePr w:w="10234" w:h="15753" w:hRule="exact" w:wrap="none" w:vAnchor="page" w:hAnchor="page" w:x="884" w:y="545"/>
        <w:spacing w:line="322" w:lineRule="exact"/>
      </w:pPr>
      <w:r>
        <w:t>Методические приёмы обучения навыкам безопасного поведения ребёнка на дороге: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своими словами, систематически и ненавязчиво знакомить с правилами только в объёме, необходимом для усвоения;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для ознакомления использовать дорожные ситуации при прогулках во дворе, на дороге;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объяснять, что происходит на дороге, какие транспортные средства он видит;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когда и где можно переходить проезжую часть, когда и где нельзя;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указывать на нарушителей правил, как пешеходов, так и водителей;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закреплять зрительную память (где транспортное средство, элементы дороги, ма</w:t>
      </w:r>
      <w:r>
        <w:softHyphen/>
        <w:t>газины, школы, детские сады, аптеки, пешеходные переходы, светофоры, пути безопасного и опасного движения в детский сад);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proofErr w:type="gramStart"/>
      <w: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развивать представление о скорости движения транспортных средств пешеходов (быстро едет, медленно, поворачивает);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не запугивать ребёнка улицей: страх перед транспортом не менее вреден, чем бес</w:t>
      </w:r>
      <w:r>
        <w:softHyphen/>
        <w:t>печность и невнимательность;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читать ребёнку стихи, загадки, детские книжки на тему безопасности движения.</w:t>
      </w:r>
    </w:p>
    <w:p w:rsidR="001D4049" w:rsidRDefault="001D4049" w:rsidP="001D4049">
      <w:pPr>
        <w:pStyle w:val="50"/>
        <w:framePr w:w="10234" w:h="15753" w:hRule="exact" w:wrap="none" w:vAnchor="page" w:hAnchor="page" w:x="884" w:y="545"/>
        <w:shd w:val="clear" w:color="auto" w:fill="auto"/>
        <w:spacing w:line="322" w:lineRule="exact"/>
      </w:pPr>
    </w:p>
    <w:p w:rsidR="001D4049" w:rsidRDefault="001D4049" w:rsidP="001D4049">
      <w:pPr>
        <w:pStyle w:val="50"/>
        <w:framePr w:w="10234" w:h="15753" w:hRule="exact" w:wrap="none" w:vAnchor="page" w:hAnchor="page" w:x="884" w:y="545"/>
        <w:shd w:val="clear" w:color="auto" w:fill="auto"/>
        <w:spacing w:line="322" w:lineRule="exact"/>
      </w:pPr>
      <w:r>
        <w:t>В среднем дошкольном возрасте ребёнок должен усвоить: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22" w:lineRule="exact"/>
      </w:pPr>
      <w:r>
        <w:t>кто является участником дорожного движения (пешеход, водитель, пассажир, ре</w:t>
      </w:r>
      <w:r>
        <w:softHyphen/>
        <w:t>гулировщик);</w:t>
      </w:r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322" w:lineRule="exact"/>
      </w:pPr>
      <w:proofErr w:type="gramStart"/>
      <w: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</w:t>
      </w:r>
      <w:r>
        <w:softHyphen/>
        <w:t>ход);</w:t>
      </w:r>
      <w:proofErr w:type="gramEnd"/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22" w:lineRule="exact"/>
      </w:pPr>
      <w:proofErr w:type="gramStart"/>
      <w:r>
        <w:t>транспортные средства (автомобиль, мотоцикл, велосипед, мопед, трактор, гуже</w:t>
      </w:r>
      <w:r>
        <w:softHyphen/>
        <w:t>вая повозка, автобус, трамвай, троллейбус, специальное транспортное средство);</w:t>
      </w:r>
      <w:proofErr w:type="gramEnd"/>
    </w:p>
    <w:p w:rsidR="001D4049" w:rsidRDefault="001D4049" w:rsidP="001D4049">
      <w:pPr>
        <w:pStyle w:val="20"/>
        <w:framePr w:w="10234" w:h="15753" w:hRule="exact" w:wrap="none" w:vAnchor="page" w:hAnchor="page" w:x="884" w:y="545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>
        <w:t>средства регулирования дорожного движения;</w:t>
      </w:r>
    </w:p>
    <w:p w:rsidR="001D4049" w:rsidRDefault="001D4049" w:rsidP="001D4049">
      <w:pPr>
        <w:rPr>
          <w:sz w:val="2"/>
          <w:szCs w:val="2"/>
        </w:rPr>
        <w:sectPr w:rsidR="001D4049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</w:pPr>
      <w:r w:rsidRPr="001D4049">
        <w:lastRenderedPageBreak/>
        <w:t xml:space="preserve">основные сигналы транспортного светофора (красный, красный одновременно с </w:t>
      </w:r>
      <w:proofErr w:type="gramStart"/>
      <w:r w:rsidRPr="001D4049">
        <w:t>жёлтым</w:t>
      </w:r>
      <w:proofErr w:type="gramEnd"/>
      <w:r w:rsidRPr="001D4049">
        <w:t>, зелёный, зелёный мигающий, жёлтый мигающий);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</w:pPr>
      <w:r w:rsidRPr="001D4049">
        <w:t>правила движения пешеходов в установленных местах;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 w:rsidRPr="001D4049">
        <w:t>правила посадки, движение при высадке в общественном транспорте;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 w:rsidRPr="001D4049">
        <w:t>без взрослых переходить проезжую часть и ходить по дороге нельзя;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обходить любой транспорт надо со стороны приближающихся других транспорт</w:t>
      </w:r>
      <w:r w:rsidRPr="001D4049">
        <w:softHyphen/>
        <w:t>ных средств в местах с хорошей видимостью, чтобы пешеход видел транспорт, и водитель транспорта видел пешехода.</w:t>
      </w:r>
    </w:p>
    <w:p w:rsidR="001D4049" w:rsidRPr="001D4049" w:rsidRDefault="001D4049" w:rsidP="001D4049">
      <w:pPr>
        <w:framePr w:w="10229" w:h="14855" w:hRule="exact" w:wrap="none" w:vAnchor="page" w:hAnchor="page" w:x="887" w:y="541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1D4049">
        <w:rPr>
          <w:rFonts w:ascii="Times New Roman" w:hAnsi="Times New Roman" w:cs="Times New Roman"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</w:pPr>
      <w:r w:rsidRPr="001D4049">
        <w:t>своими словами систематически и ненавязчиво знакомить с правилами только в объёме, необходимом для усвоения;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22" w:lineRule="exact"/>
      </w:pPr>
      <w:r w:rsidRPr="001D4049">
        <w:t>использовать дорожную обстановку для пояснения необходимости быть внима</w:t>
      </w:r>
      <w:r w:rsidRPr="001D4049">
        <w:softHyphen/>
        <w:t>тельным и бдительным на дороге;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объяснять, когда и где можно переходить проезжую часть, а когда и где нельзя.</w:t>
      </w:r>
    </w:p>
    <w:p w:rsidR="001D4049" w:rsidRPr="001D4049" w:rsidRDefault="001D4049" w:rsidP="001D4049">
      <w:pPr>
        <w:pStyle w:val="50"/>
        <w:framePr w:w="10229" w:h="14855" w:hRule="exact" w:wrap="none" w:vAnchor="page" w:hAnchor="page" w:x="887" w:y="541"/>
        <w:shd w:val="clear" w:color="auto" w:fill="auto"/>
        <w:spacing w:line="322" w:lineRule="exact"/>
      </w:pPr>
    </w:p>
    <w:p w:rsidR="001D4049" w:rsidRPr="001D4049" w:rsidRDefault="001D4049" w:rsidP="001D4049">
      <w:pPr>
        <w:pStyle w:val="50"/>
        <w:framePr w:w="10229" w:h="14855" w:hRule="exact" w:wrap="none" w:vAnchor="page" w:hAnchor="page" w:x="887" w:y="541"/>
        <w:shd w:val="clear" w:color="auto" w:fill="auto"/>
        <w:spacing w:line="322" w:lineRule="exact"/>
      </w:pPr>
      <w:r w:rsidRPr="001D4049">
        <w:t>В старшем дошкольном возрасте ребёнок должен усвоить: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кто является участником дорожного движения, и его обязанности;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91"/>
        </w:tabs>
        <w:spacing w:before="0" w:line="322" w:lineRule="exact"/>
      </w:pPr>
      <w:proofErr w:type="gramStart"/>
      <w:r w:rsidRPr="001D4049">
        <w:t>основные термины и понятия правил (велосипед, дорога, дорожное движение, же</w:t>
      </w:r>
      <w:r w:rsidRPr="001D4049">
        <w:softHyphen/>
        <w:t>лезнодорожный переезд, маршрутное транспортное средство, мопед, мотоцикл, пе</w:t>
      </w:r>
      <w:r w:rsidRPr="001D4049">
        <w:softHyphen/>
        <w:t>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обязанности пешеходов;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обязанности пассажиров;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регулирование дорожного движения;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сигналы светофора и регулировщика;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предупредительные сигналы;</w:t>
      </w:r>
      <w:bookmarkStart w:id="1" w:name="_GoBack"/>
      <w:bookmarkEnd w:id="1"/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движение через железнодорожные пути;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движение в жилых зонах;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перевозка людей;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особенности движения на велосипеде.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shd w:val="clear" w:color="auto" w:fill="auto"/>
        <w:spacing w:before="0" w:line="322" w:lineRule="exact"/>
        <w:ind w:firstLine="740"/>
        <w:jc w:val="left"/>
      </w:pPr>
      <w:r w:rsidRPr="001D4049">
        <w:t>Своими словами, систематически и ненавязчиво знакомьте с правилами, ко</w:t>
      </w:r>
      <w:r w:rsidRPr="001D4049">
        <w:softHyphen/>
        <w:t>торые должен знать ребёнок.</w:t>
      </w:r>
    </w:p>
    <w:p w:rsidR="001D4049" w:rsidRPr="001D4049" w:rsidRDefault="001D4049" w:rsidP="001D4049">
      <w:pPr>
        <w:framePr w:w="10229" w:h="14855" w:hRule="exact" w:wrap="none" w:vAnchor="page" w:hAnchor="page" w:x="887" w:y="541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1D4049">
        <w:rPr>
          <w:rFonts w:ascii="Times New Roman" w:hAnsi="Times New Roman" w:cs="Times New Roman"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в дорожной обстановке обучайте ориентироваться и оценивать дорожную ситуа</w:t>
      </w:r>
      <w:r w:rsidRPr="001D4049">
        <w:softHyphen/>
        <w:t>цию;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разъясняйте необходимость быть внимательным, осторожным и осмотрительным на дороге;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разъясняйте необходимость быть постоянно бдительным, на дороге, ноне запуги</w:t>
      </w:r>
      <w:r w:rsidRPr="001D4049">
        <w:softHyphen/>
        <w:t>вайте транспортной ситуацией;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указывайте на ошибки пешеходов и водителей;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разъясняйте, что такое дорожно-транспортное происшествие (ДТП) и причины их;</w:t>
      </w:r>
    </w:p>
    <w:p w:rsidR="001D4049" w:rsidRPr="001D4049" w:rsidRDefault="001D4049" w:rsidP="001D4049">
      <w:pPr>
        <w:pStyle w:val="20"/>
        <w:framePr w:w="10229" w:h="14855" w:hRule="exact" w:wrap="none" w:vAnchor="page" w:hAnchor="page" w:x="887" w:y="54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322" w:lineRule="exact"/>
      </w:pPr>
      <w:r w:rsidRPr="001D4049"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1D4049" w:rsidRDefault="001D4049" w:rsidP="001D4049">
      <w:pPr>
        <w:rPr>
          <w:sz w:val="2"/>
          <w:szCs w:val="2"/>
        </w:rPr>
        <w:sectPr w:rsidR="001D4049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1D4049" w:rsidRPr="001D4049" w:rsidRDefault="001D4049" w:rsidP="001D4049">
      <w:pPr>
        <w:pStyle w:val="20"/>
        <w:framePr w:w="10229" w:h="3584" w:hRule="exact" w:wrap="none" w:vAnchor="page" w:hAnchor="page" w:x="887" w:y="545"/>
        <w:shd w:val="clear" w:color="auto" w:fill="auto"/>
        <w:spacing w:before="0" w:line="317" w:lineRule="exact"/>
      </w:pPr>
      <w:r w:rsidRPr="001D4049">
        <w:lastRenderedPageBreak/>
        <w:t>-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</w:t>
      </w:r>
      <w:r w:rsidRPr="001D4049">
        <w:softHyphen/>
        <w:t>гулировать движение, то поясните его сигналы, чаще обращайтесь к ребёнку с во</w:t>
      </w:r>
      <w:r w:rsidRPr="001D4049">
        <w:softHyphen/>
        <w:t>просами по дорожной обстановке.</w:t>
      </w:r>
    </w:p>
    <w:p w:rsidR="001D4049" w:rsidRPr="001D4049" w:rsidRDefault="001D4049" w:rsidP="001D4049">
      <w:pPr>
        <w:framePr w:w="10229" w:h="3584" w:hRule="exact" w:wrap="none" w:vAnchor="page" w:hAnchor="page" w:x="887" w:y="545"/>
        <w:jc w:val="both"/>
        <w:rPr>
          <w:rFonts w:ascii="Times New Roman" w:hAnsi="Times New Roman" w:cs="Times New Roman"/>
          <w:sz w:val="28"/>
          <w:szCs w:val="28"/>
        </w:rPr>
      </w:pPr>
      <w:r w:rsidRPr="001D4049">
        <w:rPr>
          <w:rFonts w:ascii="Times New Roman" w:hAnsi="Times New Roman" w:cs="Times New Roman"/>
          <w:sz w:val="28"/>
          <w:szCs w:val="28"/>
        </w:rPr>
        <w:t>Старайтесь сделать всё возможное, чтобы оградить его от несчастных случаев на дороге!</w:t>
      </w:r>
    </w:p>
    <w:p w:rsidR="001D4049" w:rsidRPr="001D4049" w:rsidRDefault="001D4049" w:rsidP="001D4049">
      <w:pPr>
        <w:framePr w:w="10229" w:h="3584" w:hRule="exact" w:wrap="none" w:vAnchor="page" w:hAnchor="page" w:x="887" w:y="545"/>
        <w:jc w:val="both"/>
        <w:rPr>
          <w:rFonts w:ascii="Times New Roman" w:hAnsi="Times New Roman" w:cs="Times New Roman"/>
          <w:sz w:val="28"/>
          <w:szCs w:val="28"/>
        </w:rPr>
      </w:pPr>
      <w:r w:rsidRPr="001D4049">
        <w:rPr>
          <w:rStyle w:val="40"/>
          <w:rFonts w:eastAsia="Microsoft Sans Serif"/>
          <w:i w:val="0"/>
          <w:iCs w:val="0"/>
        </w:rPr>
        <w:t>Помните!</w:t>
      </w:r>
    </w:p>
    <w:p w:rsidR="001D4049" w:rsidRPr="001D4049" w:rsidRDefault="001D4049" w:rsidP="001D4049">
      <w:pPr>
        <w:pStyle w:val="20"/>
        <w:framePr w:w="10229" w:h="3584" w:hRule="exact" w:wrap="none" w:vAnchor="page" w:hAnchor="page" w:x="887" w:y="545"/>
        <w:shd w:val="clear" w:color="auto" w:fill="auto"/>
        <w:spacing w:before="0" w:line="317" w:lineRule="exact"/>
        <w:ind w:firstLine="740"/>
      </w:pPr>
      <w:r w:rsidRPr="001D4049">
        <w:t>Ребёнок учится законам дорог, беря пример с членов семьи и других взрос</w:t>
      </w:r>
      <w:r w:rsidRPr="001D4049">
        <w:softHyphen/>
        <w:t>лых. Особенно пример папы и мамы учит дисциплинированному поведению на до</w:t>
      </w:r>
      <w:r w:rsidRPr="001D4049">
        <w:softHyphen/>
        <w:t>роге не только вашего ребёнка, но других родителей</w:t>
      </w:r>
    </w:p>
    <w:p w:rsidR="001D4049" w:rsidRPr="001D4049" w:rsidRDefault="001D4049" w:rsidP="001D4049">
      <w:pPr>
        <w:pStyle w:val="20"/>
        <w:framePr w:w="10229" w:h="3584" w:hRule="exact" w:wrap="none" w:vAnchor="page" w:hAnchor="page" w:x="887" w:y="545"/>
        <w:shd w:val="clear" w:color="auto" w:fill="auto"/>
        <w:spacing w:before="0" w:line="317" w:lineRule="exact"/>
        <w:ind w:firstLine="740"/>
      </w:pPr>
      <w:r w:rsidRPr="001D4049">
        <w:t>Берегите ребёнка!</w:t>
      </w:r>
    </w:p>
    <w:p w:rsidR="001D4049" w:rsidRDefault="001D4049" w:rsidP="001D4049">
      <w:pPr>
        <w:rPr>
          <w:sz w:val="2"/>
          <w:szCs w:val="2"/>
        </w:rPr>
        <w:sectPr w:rsidR="001D4049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F041EE" w:rsidRDefault="00F041EE"/>
    <w:sectPr w:rsidR="00F041EE" w:rsidSect="002F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58"/>
    <w:multiLevelType w:val="multilevel"/>
    <w:tmpl w:val="E590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27A75"/>
    <w:rsid w:val="001D4049"/>
    <w:rsid w:val="002F4447"/>
    <w:rsid w:val="00527A75"/>
    <w:rsid w:val="005E670E"/>
    <w:rsid w:val="00F0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0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D4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1D40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1D404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rsid w:val="001D4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D404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rsid w:val="001D4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1D40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D4049"/>
    <w:pPr>
      <w:shd w:val="clear" w:color="auto" w:fill="FFFFFF"/>
      <w:spacing w:before="5580" w:line="326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1D4049"/>
    <w:pPr>
      <w:shd w:val="clear" w:color="auto" w:fill="FFFFFF"/>
      <w:spacing w:before="4920" w:line="73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1D4049"/>
    <w:pPr>
      <w:shd w:val="clear" w:color="auto" w:fill="FFFFFF"/>
      <w:spacing w:line="317" w:lineRule="exact"/>
      <w:ind w:firstLine="74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3</cp:revision>
  <dcterms:created xsi:type="dcterms:W3CDTF">2018-09-01T18:28:00Z</dcterms:created>
  <dcterms:modified xsi:type="dcterms:W3CDTF">2022-09-07T18:37:00Z</dcterms:modified>
</cp:coreProperties>
</file>