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87" w:rsidRPr="00ED1180" w:rsidRDefault="00A25587" w:rsidP="00A25587">
      <w:pPr>
        <w:spacing w:after="2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ED11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дошкольное образовательное учреждение центр развития ребенка - детский сад № 866 « </w:t>
      </w:r>
      <w:proofErr w:type="spellStart"/>
      <w:r w:rsidRPr="00ED1180">
        <w:rPr>
          <w:rFonts w:ascii="Times New Roman" w:hAnsi="Times New Roman" w:cs="Times New Roman"/>
          <w:b/>
          <w:color w:val="000000"/>
          <w:sz w:val="28"/>
          <w:szCs w:val="28"/>
        </w:rPr>
        <w:t>Семицветик</w:t>
      </w:r>
      <w:proofErr w:type="spellEnd"/>
      <w:r w:rsidRPr="00ED118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A25587" w:rsidRPr="00ED1180" w:rsidRDefault="00A25587" w:rsidP="00A25587">
      <w:pPr>
        <w:spacing w:after="265"/>
        <w:ind w:left="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5587" w:rsidRPr="008263D2" w:rsidRDefault="00A25587" w:rsidP="00A25587">
      <w:pPr>
        <w:spacing w:after="265" w:line="276" w:lineRule="auto"/>
        <w:ind w:left="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5587" w:rsidRDefault="00A25587" w:rsidP="00A25587">
      <w:pPr>
        <w:spacing w:after="265" w:line="276" w:lineRule="auto"/>
        <w:ind w:left="50"/>
        <w:jc w:val="center"/>
        <w:rPr>
          <w:rFonts w:ascii="Times New Roman" w:hAnsi="Times New Roman" w:cs="Times New Roman"/>
          <w:sz w:val="28"/>
          <w:szCs w:val="28"/>
        </w:rPr>
      </w:pPr>
    </w:p>
    <w:p w:rsidR="00A25587" w:rsidRDefault="00A25587" w:rsidP="00A25587">
      <w:pPr>
        <w:spacing w:after="265" w:line="276" w:lineRule="auto"/>
        <w:ind w:left="50"/>
        <w:jc w:val="center"/>
        <w:rPr>
          <w:rFonts w:ascii="Times New Roman" w:hAnsi="Times New Roman" w:cs="Times New Roman"/>
          <w:sz w:val="28"/>
          <w:szCs w:val="28"/>
        </w:rPr>
      </w:pPr>
    </w:p>
    <w:p w:rsidR="00A25587" w:rsidRPr="008263D2" w:rsidRDefault="00A25587" w:rsidP="00A25587">
      <w:pPr>
        <w:spacing w:after="265" w:line="276" w:lineRule="auto"/>
        <w:ind w:left="50"/>
        <w:jc w:val="center"/>
        <w:rPr>
          <w:rFonts w:ascii="Times New Roman" w:hAnsi="Times New Roman" w:cs="Times New Roman"/>
          <w:sz w:val="28"/>
          <w:szCs w:val="28"/>
        </w:rPr>
      </w:pPr>
      <w:r w:rsidRPr="008263D2">
        <w:rPr>
          <w:rFonts w:ascii="Times New Roman" w:hAnsi="Times New Roman" w:cs="Times New Roman"/>
          <w:sz w:val="28"/>
          <w:szCs w:val="28"/>
        </w:rPr>
        <w:t>Методическое объединение для заместителей заведующих по ВМР г.о. Мытищи «</w:t>
      </w:r>
      <w:proofErr w:type="spellStart"/>
      <w:r w:rsidRPr="008263D2">
        <w:rPr>
          <w:rFonts w:ascii="Times New Roman" w:hAnsi="Times New Roman" w:cs="Times New Roman"/>
          <w:sz w:val="28"/>
          <w:szCs w:val="28"/>
        </w:rPr>
        <w:t>Лэпбу</w:t>
      </w:r>
      <w:proofErr w:type="gramStart"/>
      <w:r w:rsidRPr="008263D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263D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263D2">
        <w:rPr>
          <w:rFonts w:ascii="Times New Roman" w:hAnsi="Times New Roman" w:cs="Times New Roman"/>
          <w:sz w:val="28"/>
          <w:szCs w:val="28"/>
        </w:rPr>
        <w:t xml:space="preserve"> как форма совместной деятельности участников образовательного процесса» Методическое объединение для заместителей заведующих по ВМР г.о. Мытищи </w:t>
      </w:r>
    </w:p>
    <w:p w:rsidR="00A25587" w:rsidRPr="008263D2" w:rsidRDefault="00A25587" w:rsidP="00A25587">
      <w:pPr>
        <w:spacing w:after="265" w:line="276" w:lineRule="auto"/>
        <w:ind w:left="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63D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263D2">
        <w:rPr>
          <w:rFonts w:ascii="Times New Roman" w:hAnsi="Times New Roman" w:cs="Times New Roman"/>
          <w:b/>
          <w:sz w:val="28"/>
          <w:szCs w:val="28"/>
        </w:rPr>
        <w:t>Лэпбу</w:t>
      </w:r>
      <w:proofErr w:type="gramStart"/>
      <w:r w:rsidRPr="008263D2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8263D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8263D2">
        <w:rPr>
          <w:rFonts w:ascii="Times New Roman" w:hAnsi="Times New Roman" w:cs="Times New Roman"/>
          <w:b/>
          <w:sz w:val="28"/>
          <w:szCs w:val="28"/>
        </w:rPr>
        <w:t xml:space="preserve"> как форма совместной деятельности участников образовательного процесса»</w:t>
      </w:r>
    </w:p>
    <w:p w:rsidR="00A25587" w:rsidRPr="008263D2" w:rsidRDefault="00A25587" w:rsidP="00A25587">
      <w:pPr>
        <w:spacing w:after="265" w:line="276" w:lineRule="auto"/>
        <w:ind w:left="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5587" w:rsidRPr="007B02C9" w:rsidRDefault="00A25587" w:rsidP="00A25587">
      <w:pPr>
        <w:spacing w:after="265"/>
        <w:ind w:left="50"/>
        <w:jc w:val="center"/>
        <w:rPr>
          <w:b/>
          <w:sz w:val="32"/>
          <w:szCs w:val="32"/>
        </w:rPr>
      </w:pPr>
    </w:p>
    <w:p w:rsidR="00A25587" w:rsidRPr="00ED1180" w:rsidRDefault="00A25587" w:rsidP="00A2558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A25587" w:rsidRPr="00ED1180" w:rsidRDefault="00A25587" w:rsidP="00A2558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A25587" w:rsidRPr="00ED1180" w:rsidRDefault="00A25587" w:rsidP="00A2558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1180">
        <w:rPr>
          <w:rFonts w:ascii="Times New Roman" w:hAnsi="Times New Roman" w:cs="Times New Roman"/>
          <w:sz w:val="28"/>
          <w:szCs w:val="28"/>
        </w:rPr>
        <w:t>Тимохина Диана Вадимовна</w:t>
      </w:r>
    </w:p>
    <w:p w:rsidR="00A25587" w:rsidRPr="00ED1180" w:rsidRDefault="00A25587" w:rsidP="00A25587">
      <w:pPr>
        <w:spacing w:after="205" w:line="276" w:lineRule="auto"/>
        <w:jc w:val="center"/>
        <w:rPr>
          <w:b/>
          <w:sz w:val="28"/>
          <w:szCs w:val="28"/>
        </w:rPr>
      </w:pPr>
    </w:p>
    <w:p w:rsidR="00A25587" w:rsidRDefault="00A25587" w:rsidP="00A25587">
      <w:pPr>
        <w:spacing w:after="205" w:line="310" w:lineRule="auto"/>
        <w:jc w:val="center"/>
        <w:rPr>
          <w:b/>
          <w:sz w:val="44"/>
          <w:szCs w:val="44"/>
        </w:rPr>
      </w:pPr>
    </w:p>
    <w:p w:rsidR="00A25587" w:rsidRDefault="00A25587" w:rsidP="00A25587">
      <w:pPr>
        <w:spacing w:after="205" w:line="310" w:lineRule="auto"/>
        <w:jc w:val="center"/>
        <w:rPr>
          <w:b/>
          <w:sz w:val="44"/>
          <w:szCs w:val="44"/>
        </w:rPr>
      </w:pPr>
    </w:p>
    <w:p w:rsidR="00A25587" w:rsidRDefault="00A25587" w:rsidP="00A25587">
      <w:pPr>
        <w:spacing w:after="205" w:line="310" w:lineRule="auto"/>
        <w:jc w:val="center"/>
        <w:rPr>
          <w:b/>
          <w:sz w:val="44"/>
          <w:szCs w:val="44"/>
        </w:rPr>
      </w:pPr>
    </w:p>
    <w:p w:rsidR="00A25587" w:rsidRDefault="00A25587" w:rsidP="00A25587">
      <w:pPr>
        <w:spacing w:after="205" w:line="310" w:lineRule="auto"/>
        <w:jc w:val="center"/>
        <w:rPr>
          <w:b/>
          <w:sz w:val="44"/>
          <w:szCs w:val="44"/>
        </w:rPr>
      </w:pPr>
    </w:p>
    <w:p w:rsidR="00A25587" w:rsidRDefault="00A25587" w:rsidP="00A25587">
      <w:pPr>
        <w:spacing w:after="205" w:line="310" w:lineRule="auto"/>
        <w:jc w:val="center"/>
        <w:rPr>
          <w:b/>
          <w:sz w:val="44"/>
          <w:szCs w:val="44"/>
        </w:rPr>
      </w:pPr>
    </w:p>
    <w:p w:rsidR="00A25587" w:rsidRPr="007B02C9" w:rsidRDefault="00A25587" w:rsidP="00A25587">
      <w:pPr>
        <w:spacing w:after="205" w:line="310" w:lineRule="auto"/>
        <w:jc w:val="center"/>
        <w:rPr>
          <w:rFonts w:ascii="Times New Roman" w:hAnsi="Times New Roman" w:cs="Times New Roman"/>
          <w:sz w:val="28"/>
          <w:szCs w:val="44"/>
        </w:rPr>
      </w:pPr>
      <w:r w:rsidRPr="007B02C9">
        <w:rPr>
          <w:rFonts w:ascii="Times New Roman" w:hAnsi="Times New Roman" w:cs="Times New Roman"/>
          <w:sz w:val="28"/>
          <w:szCs w:val="44"/>
        </w:rPr>
        <w:t xml:space="preserve"> Мытищи-16</w:t>
      </w:r>
    </w:p>
    <w:p w:rsidR="00A25587" w:rsidRPr="008263D2" w:rsidRDefault="00A25587" w:rsidP="00A25587">
      <w:pPr>
        <w:spacing w:after="265" w:line="276" w:lineRule="auto"/>
        <w:ind w:left="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63D2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Pr="008263D2">
        <w:rPr>
          <w:rFonts w:ascii="Times New Roman" w:hAnsi="Times New Roman" w:cs="Times New Roman"/>
          <w:b/>
          <w:sz w:val="28"/>
          <w:szCs w:val="28"/>
        </w:rPr>
        <w:t>Лэпбу</w:t>
      </w:r>
      <w:proofErr w:type="gramStart"/>
      <w:r w:rsidRPr="008263D2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8263D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8263D2">
        <w:rPr>
          <w:rFonts w:ascii="Times New Roman" w:hAnsi="Times New Roman" w:cs="Times New Roman"/>
          <w:b/>
          <w:sz w:val="28"/>
          <w:szCs w:val="28"/>
        </w:rPr>
        <w:t xml:space="preserve"> как форма совместной деятельности участников образовательного процесса»</w:t>
      </w:r>
    </w:p>
    <w:p w:rsidR="00A25587" w:rsidRDefault="00A25587" w:rsidP="00A2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5587" w:rsidRPr="006672D2" w:rsidRDefault="00A25587" w:rsidP="00A2558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72D2">
        <w:rPr>
          <w:rFonts w:eastAsiaTheme="minorEastAsia"/>
          <w:b/>
          <w:bCs/>
          <w:kern w:val="24"/>
          <w:sz w:val="28"/>
          <w:szCs w:val="28"/>
        </w:rPr>
        <w:t xml:space="preserve"> «Детство - каждодневное открытие мира, поэтому</w:t>
      </w:r>
    </w:p>
    <w:p w:rsidR="00A25587" w:rsidRPr="006672D2" w:rsidRDefault="00A25587" w:rsidP="00A2558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72D2">
        <w:rPr>
          <w:rFonts w:eastAsiaTheme="minorEastAsia"/>
          <w:b/>
          <w:bCs/>
          <w:kern w:val="24"/>
          <w:sz w:val="28"/>
          <w:szCs w:val="28"/>
        </w:rPr>
        <w:t xml:space="preserve">надо сделать так, чтобы это открытие </w:t>
      </w:r>
      <w:proofErr w:type="gramStart"/>
      <w:r w:rsidRPr="006672D2">
        <w:rPr>
          <w:rFonts w:eastAsiaTheme="minorEastAsia"/>
          <w:b/>
          <w:bCs/>
          <w:kern w:val="24"/>
          <w:sz w:val="28"/>
          <w:szCs w:val="28"/>
        </w:rPr>
        <w:t>стало</w:t>
      </w:r>
      <w:proofErr w:type="gramEnd"/>
      <w:r w:rsidRPr="006672D2">
        <w:rPr>
          <w:rFonts w:eastAsiaTheme="minorEastAsia"/>
          <w:b/>
          <w:bCs/>
          <w:kern w:val="24"/>
          <w:sz w:val="28"/>
          <w:szCs w:val="28"/>
        </w:rPr>
        <w:t xml:space="preserve"> прежде всего познанием человека и Отечества, их красоты и величия…..»</w:t>
      </w:r>
    </w:p>
    <w:p w:rsidR="00A25587" w:rsidRPr="006672D2" w:rsidRDefault="00A25587" w:rsidP="00A25587">
      <w:pPr>
        <w:pStyle w:val="a3"/>
        <w:spacing w:before="0" w:beforeAutospacing="0" w:after="0" w:afterAutospacing="0" w:line="276" w:lineRule="auto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 xml:space="preserve">                                                                                          </w:t>
      </w:r>
      <w:r w:rsidRPr="006672D2">
        <w:rPr>
          <w:rFonts w:eastAsiaTheme="minorEastAsia"/>
          <w:b/>
          <w:bCs/>
          <w:kern w:val="24"/>
          <w:sz w:val="28"/>
          <w:szCs w:val="28"/>
        </w:rPr>
        <w:t>В.А Сухомлинский</w:t>
      </w:r>
    </w:p>
    <w:p w:rsidR="00A25587" w:rsidRPr="00BE5BBB" w:rsidRDefault="00A25587" w:rsidP="00A2558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E5BBB">
        <w:rPr>
          <w:rFonts w:eastAsiaTheme="minorEastAsia"/>
          <w:bCs/>
          <w:kern w:val="24"/>
          <w:sz w:val="28"/>
          <w:szCs w:val="28"/>
        </w:rPr>
        <w:t xml:space="preserve">В связи с внедрением ФГОС </w:t>
      </w:r>
      <w:proofErr w:type="gramStart"/>
      <w:r w:rsidRPr="00BE5BBB">
        <w:rPr>
          <w:rFonts w:eastAsiaTheme="minorEastAsia"/>
          <w:bCs/>
          <w:kern w:val="24"/>
          <w:sz w:val="28"/>
          <w:szCs w:val="28"/>
        </w:rPr>
        <w:t>ДО</w:t>
      </w:r>
      <w:proofErr w:type="gramEnd"/>
      <w:r w:rsidRPr="00BE5BBB">
        <w:rPr>
          <w:rFonts w:eastAsiaTheme="minorEastAsia"/>
          <w:bCs/>
          <w:kern w:val="24"/>
          <w:sz w:val="28"/>
          <w:szCs w:val="28"/>
        </w:rPr>
        <w:t xml:space="preserve">, </w:t>
      </w:r>
      <w:proofErr w:type="gramStart"/>
      <w:r w:rsidRPr="00BE5BBB">
        <w:rPr>
          <w:rFonts w:eastAsiaTheme="minorEastAsia"/>
          <w:bCs/>
          <w:kern w:val="24"/>
          <w:sz w:val="28"/>
          <w:szCs w:val="28"/>
        </w:rPr>
        <w:t>каждый</w:t>
      </w:r>
      <w:proofErr w:type="gramEnd"/>
      <w:r w:rsidRPr="00BE5BBB">
        <w:rPr>
          <w:rFonts w:eastAsiaTheme="minorEastAsia"/>
          <w:bCs/>
          <w:kern w:val="24"/>
          <w:sz w:val="28"/>
          <w:szCs w:val="28"/>
        </w:rPr>
        <w:t xml:space="preserve"> педагог ищет новые подходы, идеи своей педагогической деятельности.</w:t>
      </w:r>
    </w:p>
    <w:p w:rsidR="00A25587" w:rsidRPr="006672D2" w:rsidRDefault="00A25587" w:rsidP="00A2558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72D2">
        <w:rPr>
          <w:rFonts w:eastAsiaTheme="minorEastAsia"/>
          <w:kern w:val="24"/>
          <w:sz w:val="28"/>
          <w:szCs w:val="28"/>
        </w:rPr>
        <w:t xml:space="preserve">Успешность логопедической работы с детьми с </w:t>
      </w:r>
      <w:proofErr w:type="spellStart"/>
      <w:r w:rsidRPr="006672D2">
        <w:rPr>
          <w:rFonts w:eastAsiaTheme="minorEastAsia"/>
          <w:kern w:val="24"/>
          <w:sz w:val="28"/>
          <w:szCs w:val="28"/>
        </w:rPr>
        <w:t>фонетико</w:t>
      </w:r>
      <w:proofErr w:type="spellEnd"/>
      <w:r w:rsidRPr="006672D2">
        <w:rPr>
          <w:rFonts w:eastAsiaTheme="minorEastAsia"/>
          <w:kern w:val="24"/>
          <w:sz w:val="28"/>
          <w:szCs w:val="28"/>
        </w:rPr>
        <w:t xml:space="preserve"> - фонематическим нарушением речи и с общим недоразвитием речи  и с </w:t>
      </w:r>
      <w:proofErr w:type="spellStart"/>
      <w:proofErr w:type="gramStart"/>
      <w:r w:rsidRPr="006672D2">
        <w:rPr>
          <w:rFonts w:eastAsiaTheme="minorEastAsia"/>
          <w:kern w:val="24"/>
          <w:sz w:val="28"/>
          <w:szCs w:val="28"/>
        </w:rPr>
        <w:t>др</w:t>
      </w:r>
      <w:proofErr w:type="spellEnd"/>
      <w:proofErr w:type="gramEnd"/>
      <w:r w:rsidRPr="006672D2">
        <w:rPr>
          <w:rFonts w:eastAsiaTheme="minorEastAsia"/>
          <w:kern w:val="24"/>
          <w:sz w:val="28"/>
          <w:szCs w:val="28"/>
        </w:rPr>
        <w:t xml:space="preserve"> речевыми патологиями во многом зависит от выбора учителя- логопеда, воспитателя традиционных и инновационных методов работы. </w:t>
      </w:r>
    </w:p>
    <w:p w:rsidR="00A25587" w:rsidRPr="006672D2" w:rsidRDefault="00A25587" w:rsidP="00A2558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72D2">
        <w:rPr>
          <w:rFonts w:eastAsiaTheme="minorEastAsia"/>
          <w:kern w:val="24"/>
          <w:sz w:val="28"/>
          <w:szCs w:val="28"/>
        </w:rPr>
        <w:t xml:space="preserve">В последнее время наше  предпочтение, как педагогов, родителей, а, главное, детей, все больше завоевывает </w:t>
      </w:r>
      <w:proofErr w:type="spellStart"/>
      <w:r w:rsidRPr="006672D2">
        <w:rPr>
          <w:rFonts w:eastAsiaTheme="minorEastAsia"/>
          <w:kern w:val="24"/>
          <w:sz w:val="28"/>
          <w:szCs w:val="28"/>
        </w:rPr>
        <w:t>лэпбук</w:t>
      </w:r>
      <w:proofErr w:type="spellEnd"/>
      <w:r w:rsidRPr="006672D2">
        <w:rPr>
          <w:rFonts w:eastAsiaTheme="minorEastAsia"/>
          <w:kern w:val="24"/>
          <w:sz w:val="28"/>
          <w:szCs w:val="28"/>
        </w:rPr>
        <w:t xml:space="preserve">. Нам он интересен тем, что в простой, игровой форме позволяет выполнить множество задач в работе с ребенком с речевыми нарушениями, заинтересовать и привлечь к работе родителей, привлекает своей мобильностью, простотой в исполнении и широкой возможностью для творчества. </w:t>
      </w:r>
    </w:p>
    <w:p w:rsidR="00A25587" w:rsidRPr="006672D2" w:rsidRDefault="00A25587" w:rsidP="00A2558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72D2">
        <w:rPr>
          <w:rFonts w:eastAsiaTheme="minorEastAsia"/>
          <w:kern w:val="24"/>
          <w:sz w:val="28"/>
          <w:szCs w:val="28"/>
        </w:rPr>
        <w:t xml:space="preserve">Родителям нравится возможность поиграть с детьми в полезную и развивающую игру. </w:t>
      </w:r>
    </w:p>
    <w:p w:rsidR="00A25587" w:rsidRPr="006672D2" w:rsidRDefault="00A25587" w:rsidP="00A2558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72D2">
        <w:rPr>
          <w:rFonts w:eastAsiaTheme="minorEastAsia"/>
          <w:kern w:val="24"/>
          <w:sz w:val="28"/>
          <w:szCs w:val="28"/>
        </w:rPr>
        <w:t xml:space="preserve">А для детей </w:t>
      </w:r>
      <w:proofErr w:type="spellStart"/>
      <w:r w:rsidRPr="006672D2">
        <w:rPr>
          <w:rFonts w:eastAsiaTheme="minorEastAsia"/>
          <w:kern w:val="24"/>
          <w:sz w:val="28"/>
          <w:szCs w:val="28"/>
        </w:rPr>
        <w:t>лэпбук</w:t>
      </w:r>
      <w:proofErr w:type="spellEnd"/>
      <w:r w:rsidRPr="006672D2">
        <w:rPr>
          <w:rFonts w:eastAsiaTheme="minorEastAsia"/>
          <w:kern w:val="24"/>
          <w:sz w:val="28"/>
          <w:szCs w:val="28"/>
        </w:rPr>
        <w:t xml:space="preserve"> – это и книжка, и игрушка, и интересное занятие: ведь он скрывает в себе элемент загадки, тайны! Как интересно узнать – а что там, в этом ярком конвертике? А это что за «гармошка»? </w:t>
      </w:r>
      <w:proofErr w:type="gramStart"/>
      <w:r w:rsidRPr="006672D2">
        <w:rPr>
          <w:rFonts w:eastAsiaTheme="minorEastAsia"/>
          <w:kern w:val="24"/>
          <w:sz w:val="28"/>
          <w:szCs w:val="28"/>
        </w:rPr>
        <w:t xml:space="preserve">Для работы </w:t>
      </w:r>
      <w:proofErr w:type="spellStart"/>
      <w:r w:rsidRPr="006672D2">
        <w:rPr>
          <w:rFonts w:eastAsiaTheme="minorEastAsia"/>
          <w:kern w:val="24"/>
          <w:sz w:val="28"/>
          <w:szCs w:val="28"/>
        </w:rPr>
        <w:t>лэпбук</w:t>
      </w:r>
      <w:proofErr w:type="spellEnd"/>
      <w:r w:rsidRPr="006672D2">
        <w:rPr>
          <w:rFonts w:eastAsiaTheme="minorEastAsia"/>
          <w:kern w:val="24"/>
          <w:sz w:val="28"/>
          <w:szCs w:val="28"/>
        </w:rPr>
        <w:t xml:space="preserve"> – просто замечательная находка: использовать его можно и на  НОД, индивидуальных занятиях, и в мини-подгруппе, и для самостоятельной деятельности детей, и как пособие для работы воспитателя, учителя-логопеда во время коррекционного часа в логопедической группе, может быть итогом проектной и самостоятельной деятельности детей, тематической недели, а также использоваться при реализации образовательных областей, предусмотренных основной образовательной программой, обеспечивая их интеграцию</w:t>
      </w:r>
      <w:proofErr w:type="gramEnd"/>
      <w:r w:rsidRPr="006672D2">
        <w:rPr>
          <w:rFonts w:eastAsiaTheme="minorEastAsia"/>
          <w:kern w:val="24"/>
          <w:sz w:val="28"/>
          <w:szCs w:val="28"/>
        </w:rPr>
        <w:t>, а можно дать заинтересованным родителям поиграть дома.</w:t>
      </w:r>
    </w:p>
    <w:p w:rsidR="00A25587" w:rsidRPr="006672D2" w:rsidRDefault="00A25587" w:rsidP="00A25587">
      <w:pPr>
        <w:pStyle w:val="a3"/>
        <w:spacing w:before="0" w:beforeAutospacing="0" w:after="0" w:afterAutospacing="0" w:line="276" w:lineRule="auto"/>
        <w:rPr>
          <w:rFonts w:eastAsiaTheme="minorEastAsia"/>
          <w:kern w:val="24"/>
          <w:sz w:val="28"/>
          <w:szCs w:val="28"/>
        </w:rPr>
      </w:pPr>
      <w:proofErr w:type="spellStart"/>
      <w:r w:rsidRPr="006672D2">
        <w:rPr>
          <w:rFonts w:eastAsiaTheme="minorEastAsia"/>
          <w:kern w:val="24"/>
          <w:sz w:val="28"/>
          <w:szCs w:val="28"/>
        </w:rPr>
        <w:t>Лэпбуков</w:t>
      </w:r>
      <w:proofErr w:type="spellEnd"/>
      <w:r w:rsidRPr="006672D2">
        <w:rPr>
          <w:rFonts w:eastAsiaTheme="minorEastAsia"/>
          <w:kern w:val="24"/>
          <w:sz w:val="28"/>
          <w:szCs w:val="28"/>
        </w:rPr>
        <w:t xml:space="preserve"> можно придумать множество, например, по лексическим темам, для автоматизации звуков и т.д. </w:t>
      </w:r>
    </w:p>
    <w:p w:rsidR="00A25587" w:rsidRPr="006672D2" w:rsidRDefault="00A25587" w:rsidP="00A25587">
      <w:pPr>
        <w:pStyle w:val="a3"/>
        <w:spacing w:before="0" w:beforeAutospacing="0" w:after="0" w:afterAutospacing="0" w:line="276" w:lineRule="auto"/>
        <w:rPr>
          <w:rFonts w:eastAsiaTheme="minorEastAsia"/>
          <w:kern w:val="24"/>
          <w:sz w:val="28"/>
          <w:szCs w:val="28"/>
        </w:rPr>
      </w:pPr>
      <w:r w:rsidRPr="006672D2">
        <w:rPr>
          <w:rFonts w:eastAsiaTheme="minorEastAsia"/>
          <w:kern w:val="24"/>
          <w:sz w:val="28"/>
          <w:szCs w:val="28"/>
        </w:rPr>
        <w:t xml:space="preserve">Что несет в себе </w:t>
      </w:r>
    </w:p>
    <w:p w:rsidR="00A25587" w:rsidRPr="006672D2" w:rsidRDefault="00A25587" w:rsidP="00A25587">
      <w:pPr>
        <w:pStyle w:val="a3"/>
        <w:spacing w:before="0" w:beforeAutospacing="0" w:after="0" w:afterAutospacing="0" w:line="276" w:lineRule="auto"/>
        <w:rPr>
          <w:rFonts w:eastAsiaTheme="minorEastAsia"/>
          <w:b/>
          <w:kern w:val="24"/>
          <w:sz w:val="28"/>
          <w:szCs w:val="28"/>
        </w:rPr>
      </w:pPr>
      <w:r w:rsidRPr="006672D2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6672D2">
        <w:rPr>
          <w:rFonts w:eastAsiaTheme="minorEastAsia"/>
          <w:b/>
          <w:kern w:val="24"/>
          <w:sz w:val="28"/>
          <w:szCs w:val="28"/>
        </w:rPr>
        <w:t>Лэпбук</w:t>
      </w:r>
      <w:proofErr w:type="spellEnd"/>
      <w:r w:rsidRPr="006672D2">
        <w:rPr>
          <w:rFonts w:eastAsiaTheme="minorEastAsia"/>
          <w:b/>
          <w:kern w:val="24"/>
          <w:sz w:val="28"/>
          <w:szCs w:val="28"/>
        </w:rPr>
        <w:t>:</w:t>
      </w:r>
    </w:p>
    <w:p w:rsidR="00A25587" w:rsidRPr="006672D2" w:rsidRDefault="00A25587" w:rsidP="00A25587">
      <w:pPr>
        <w:pStyle w:val="a3"/>
        <w:spacing w:before="0" w:beforeAutospacing="0" w:after="0" w:afterAutospacing="0" w:line="276" w:lineRule="auto"/>
        <w:rPr>
          <w:rFonts w:eastAsiaTheme="minorEastAsia"/>
          <w:kern w:val="24"/>
          <w:sz w:val="28"/>
          <w:szCs w:val="28"/>
        </w:rPr>
      </w:pPr>
      <w:r w:rsidRPr="006672D2">
        <w:rPr>
          <w:rFonts w:eastAsiaTheme="minorEastAsia"/>
          <w:kern w:val="24"/>
          <w:sz w:val="28"/>
          <w:szCs w:val="28"/>
        </w:rPr>
        <w:t>- информативен;</w:t>
      </w:r>
    </w:p>
    <w:p w:rsidR="00A25587" w:rsidRPr="006672D2" w:rsidRDefault="00A25587" w:rsidP="00A25587">
      <w:pPr>
        <w:pStyle w:val="a3"/>
        <w:spacing w:before="0" w:beforeAutospacing="0" w:after="0" w:afterAutospacing="0" w:line="276" w:lineRule="auto"/>
        <w:rPr>
          <w:rFonts w:eastAsiaTheme="minorEastAsia"/>
          <w:kern w:val="24"/>
          <w:sz w:val="28"/>
          <w:szCs w:val="28"/>
        </w:rPr>
      </w:pPr>
      <w:r w:rsidRPr="006672D2">
        <w:rPr>
          <w:rFonts w:eastAsiaTheme="minorEastAsia"/>
          <w:kern w:val="24"/>
          <w:sz w:val="28"/>
          <w:szCs w:val="28"/>
        </w:rPr>
        <w:t>-</w:t>
      </w:r>
      <w:proofErr w:type="spellStart"/>
      <w:r w:rsidRPr="006672D2">
        <w:rPr>
          <w:rFonts w:eastAsiaTheme="minorEastAsia"/>
          <w:kern w:val="24"/>
          <w:sz w:val="28"/>
          <w:szCs w:val="28"/>
        </w:rPr>
        <w:t>полифункционален</w:t>
      </w:r>
      <w:proofErr w:type="spellEnd"/>
      <w:r w:rsidRPr="006672D2">
        <w:rPr>
          <w:rFonts w:eastAsiaTheme="minorEastAsia"/>
          <w:kern w:val="24"/>
          <w:sz w:val="28"/>
          <w:szCs w:val="28"/>
        </w:rPr>
        <w:t>: способствует развитию творчества, воображения;</w:t>
      </w:r>
    </w:p>
    <w:p w:rsidR="00A25587" w:rsidRPr="006672D2" w:rsidRDefault="00A25587" w:rsidP="00A2558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72D2">
        <w:rPr>
          <w:rFonts w:eastAsiaTheme="minorEastAsia"/>
          <w:kern w:val="24"/>
          <w:sz w:val="28"/>
          <w:szCs w:val="28"/>
        </w:rPr>
        <w:lastRenderedPageBreak/>
        <w:t>- пригоден к использованию одновременно группой дете</w:t>
      </w:r>
      <w:proofErr w:type="gramStart"/>
      <w:r w:rsidRPr="006672D2">
        <w:rPr>
          <w:rFonts w:eastAsiaTheme="minorEastAsia"/>
          <w:kern w:val="24"/>
          <w:sz w:val="28"/>
          <w:szCs w:val="28"/>
        </w:rPr>
        <w:t>й(</w:t>
      </w:r>
      <w:proofErr w:type="gramEnd"/>
      <w:r w:rsidRPr="006672D2">
        <w:rPr>
          <w:rFonts w:eastAsiaTheme="minorEastAsia"/>
          <w:kern w:val="24"/>
          <w:sz w:val="28"/>
          <w:szCs w:val="28"/>
        </w:rPr>
        <w:t xml:space="preserve"> в том числе с  участием взрослого как играющего партнера);</w:t>
      </w:r>
    </w:p>
    <w:p w:rsidR="00A25587" w:rsidRPr="006672D2" w:rsidRDefault="00A25587" w:rsidP="00A2558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72D2">
        <w:rPr>
          <w:rFonts w:eastAsiaTheme="majorEastAsia"/>
          <w:spacing w:val="-10"/>
          <w:kern w:val="24"/>
          <w:sz w:val="28"/>
          <w:szCs w:val="28"/>
        </w:rPr>
        <w:t>- обладает дидактическими свойствами, несет в себе способы ознакомления с речевым  материалом;</w:t>
      </w:r>
      <w:r w:rsidRPr="006672D2">
        <w:rPr>
          <w:rFonts w:eastAsiaTheme="majorEastAsia"/>
          <w:spacing w:val="-10"/>
          <w:kern w:val="24"/>
          <w:sz w:val="28"/>
          <w:szCs w:val="28"/>
        </w:rPr>
        <w:br/>
        <w:t>- является средством художественно-эстетического развития ребенка, приобщает его к миру искусства;</w:t>
      </w:r>
      <w:r w:rsidRPr="006672D2">
        <w:rPr>
          <w:rFonts w:eastAsiaTheme="majorEastAsia"/>
          <w:spacing w:val="-10"/>
          <w:kern w:val="24"/>
          <w:sz w:val="28"/>
          <w:szCs w:val="28"/>
        </w:rPr>
        <w:br/>
        <w:t>- вариативен (есть несколько вариантов использования каждой его части);</w:t>
      </w:r>
      <w:r w:rsidRPr="006672D2">
        <w:rPr>
          <w:rFonts w:eastAsiaTheme="majorEastAsia"/>
          <w:spacing w:val="-10"/>
          <w:kern w:val="24"/>
          <w:sz w:val="28"/>
          <w:szCs w:val="28"/>
        </w:rPr>
        <w:br/>
        <w:t>- его структура и содержание доступно детям дошкольного возраста;</w:t>
      </w:r>
      <w:r w:rsidRPr="006672D2">
        <w:rPr>
          <w:rFonts w:eastAsiaTheme="majorEastAsia"/>
          <w:spacing w:val="-10"/>
          <w:kern w:val="24"/>
          <w:sz w:val="28"/>
          <w:szCs w:val="28"/>
        </w:rPr>
        <w:br/>
        <w:t>- обеспечивает игровую, познавательную, исследовательскую и творческую активность всех воспитанников.</w:t>
      </w:r>
      <w:r w:rsidRPr="006672D2">
        <w:rPr>
          <w:rFonts w:eastAsiaTheme="majorEastAsia"/>
          <w:spacing w:val="-10"/>
          <w:kern w:val="24"/>
          <w:sz w:val="28"/>
          <w:szCs w:val="28"/>
        </w:rPr>
        <w:br/>
        <w:t>Основными задачами </w:t>
      </w:r>
      <w:r w:rsidRPr="006672D2">
        <w:rPr>
          <w:rFonts w:eastAsiaTheme="majorEastAsia"/>
          <w:b/>
          <w:bCs/>
          <w:spacing w:val="-10"/>
          <w:kern w:val="24"/>
          <w:sz w:val="28"/>
          <w:szCs w:val="28"/>
        </w:rPr>
        <w:t>(</w:t>
      </w:r>
      <w:proofErr w:type="spellStart"/>
      <w:r w:rsidRPr="006672D2">
        <w:rPr>
          <w:rFonts w:eastAsiaTheme="majorEastAsia"/>
          <w:b/>
          <w:bCs/>
          <w:spacing w:val="-10"/>
          <w:kern w:val="24"/>
          <w:sz w:val="28"/>
          <w:szCs w:val="28"/>
        </w:rPr>
        <w:t>лэпбука</w:t>
      </w:r>
      <w:proofErr w:type="spellEnd"/>
      <w:r w:rsidRPr="006672D2">
        <w:rPr>
          <w:rFonts w:eastAsiaTheme="majorEastAsia"/>
          <w:b/>
          <w:bCs/>
          <w:spacing w:val="-10"/>
          <w:kern w:val="24"/>
          <w:sz w:val="28"/>
          <w:szCs w:val="28"/>
        </w:rPr>
        <w:t>)  для  педагогов</w:t>
      </w:r>
      <w:r w:rsidRPr="006672D2">
        <w:rPr>
          <w:rFonts w:eastAsiaTheme="majorEastAsia"/>
          <w:spacing w:val="-10"/>
          <w:kern w:val="24"/>
          <w:sz w:val="28"/>
          <w:szCs w:val="28"/>
        </w:rPr>
        <w:t> групп компенсирующей направленности </w:t>
      </w:r>
      <w:r w:rsidRPr="006672D2">
        <w:rPr>
          <w:rFonts w:eastAsiaTheme="majorEastAsia"/>
          <w:spacing w:val="-10"/>
          <w:kern w:val="24"/>
          <w:sz w:val="28"/>
          <w:szCs w:val="28"/>
          <w:u w:val="single"/>
        </w:rPr>
        <w:t>являются</w:t>
      </w:r>
      <w:r w:rsidRPr="006672D2">
        <w:rPr>
          <w:rFonts w:eastAsiaTheme="majorEastAsia"/>
          <w:spacing w:val="-10"/>
          <w:kern w:val="24"/>
          <w:sz w:val="28"/>
          <w:szCs w:val="28"/>
        </w:rPr>
        <w:t>:</w:t>
      </w:r>
      <w:r w:rsidRPr="006672D2">
        <w:rPr>
          <w:rFonts w:eastAsiaTheme="majorEastAsia"/>
          <w:spacing w:val="-10"/>
          <w:kern w:val="24"/>
          <w:sz w:val="28"/>
          <w:szCs w:val="28"/>
        </w:rPr>
        <w:br/>
        <w:t xml:space="preserve"> </w:t>
      </w:r>
      <w:proofErr w:type="gramStart"/>
      <w:r w:rsidRPr="006672D2">
        <w:rPr>
          <w:rFonts w:eastAsiaTheme="majorEastAsia"/>
          <w:spacing w:val="-10"/>
          <w:kern w:val="24"/>
          <w:sz w:val="28"/>
          <w:szCs w:val="28"/>
        </w:rPr>
        <w:t>-в</w:t>
      </w:r>
      <w:proofErr w:type="gramEnd"/>
      <w:r w:rsidRPr="006672D2">
        <w:rPr>
          <w:rFonts w:eastAsiaTheme="majorEastAsia"/>
          <w:spacing w:val="-10"/>
          <w:kern w:val="24"/>
          <w:sz w:val="28"/>
          <w:szCs w:val="28"/>
        </w:rPr>
        <w:t>оспитание звуковой культуры </w:t>
      </w:r>
      <w:r w:rsidRPr="006672D2">
        <w:rPr>
          <w:rFonts w:eastAsiaTheme="majorEastAsia"/>
          <w:b/>
          <w:bCs/>
          <w:spacing w:val="-10"/>
          <w:kern w:val="24"/>
          <w:sz w:val="28"/>
          <w:szCs w:val="28"/>
        </w:rPr>
        <w:t>речи</w:t>
      </w:r>
      <w:r w:rsidRPr="006672D2">
        <w:rPr>
          <w:rFonts w:eastAsiaTheme="majorEastAsia"/>
          <w:spacing w:val="-10"/>
          <w:kern w:val="24"/>
          <w:sz w:val="28"/>
          <w:szCs w:val="28"/>
        </w:rPr>
        <w:t xml:space="preserve">, </w:t>
      </w:r>
      <w:r w:rsidRPr="006672D2">
        <w:rPr>
          <w:rFonts w:eastAsiaTheme="majorEastAsia"/>
          <w:spacing w:val="-10"/>
          <w:kern w:val="24"/>
          <w:sz w:val="28"/>
          <w:szCs w:val="28"/>
        </w:rPr>
        <w:br/>
        <w:t>-словарная </w:t>
      </w:r>
      <w:r w:rsidRPr="006672D2">
        <w:rPr>
          <w:rFonts w:eastAsiaTheme="majorEastAsia"/>
          <w:b/>
          <w:bCs/>
          <w:spacing w:val="-10"/>
          <w:kern w:val="24"/>
          <w:sz w:val="28"/>
          <w:szCs w:val="28"/>
        </w:rPr>
        <w:t>работа</w:t>
      </w:r>
      <w:r w:rsidRPr="006672D2">
        <w:rPr>
          <w:rFonts w:eastAsiaTheme="majorEastAsia"/>
          <w:spacing w:val="-10"/>
          <w:kern w:val="24"/>
          <w:sz w:val="28"/>
          <w:szCs w:val="28"/>
        </w:rPr>
        <w:t xml:space="preserve">, </w:t>
      </w:r>
      <w:r w:rsidRPr="006672D2">
        <w:rPr>
          <w:rFonts w:eastAsiaTheme="majorEastAsia"/>
          <w:spacing w:val="-10"/>
          <w:kern w:val="24"/>
          <w:sz w:val="28"/>
          <w:szCs w:val="28"/>
        </w:rPr>
        <w:br/>
        <w:t>-формирование грамматического строя </w:t>
      </w:r>
      <w:r w:rsidRPr="006672D2">
        <w:rPr>
          <w:rFonts w:eastAsiaTheme="majorEastAsia"/>
          <w:b/>
          <w:bCs/>
          <w:spacing w:val="-10"/>
          <w:kern w:val="24"/>
          <w:sz w:val="28"/>
          <w:szCs w:val="28"/>
        </w:rPr>
        <w:t>речи</w:t>
      </w:r>
      <w:r w:rsidRPr="006672D2">
        <w:rPr>
          <w:rFonts w:eastAsiaTheme="majorEastAsia"/>
          <w:spacing w:val="-10"/>
          <w:kern w:val="24"/>
          <w:sz w:val="28"/>
          <w:szCs w:val="28"/>
        </w:rPr>
        <w:t xml:space="preserve">, </w:t>
      </w:r>
      <w:r w:rsidRPr="006672D2">
        <w:rPr>
          <w:rFonts w:eastAsiaTheme="majorEastAsia"/>
          <w:spacing w:val="-10"/>
          <w:kern w:val="24"/>
          <w:sz w:val="28"/>
          <w:szCs w:val="28"/>
        </w:rPr>
        <w:br/>
        <w:t xml:space="preserve">-ее связанности при построении высказываний, </w:t>
      </w:r>
      <w:r w:rsidRPr="006672D2">
        <w:rPr>
          <w:rFonts w:eastAsiaTheme="majorEastAsia"/>
          <w:spacing w:val="-10"/>
          <w:kern w:val="24"/>
          <w:sz w:val="28"/>
          <w:szCs w:val="28"/>
        </w:rPr>
        <w:br/>
        <w:t xml:space="preserve">-контроль за поставленными логопедом звуками. </w:t>
      </w:r>
      <w:r w:rsidRPr="006672D2">
        <w:rPr>
          <w:rFonts w:eastAsiaTheme="majorEastAsia"/>
          <w:b/>
          <w:bCs/>
          <w:spacing w:val="-10"/>
          <w:kern w:val="24"/>
          <w:sz w:val="28"/>
          <w:szCs w:val="28"/>
        </w:rPr>
        <w:br/>
        <w:t>-</w:t>
      </w:r>
      <w:r w:rsidRPr="006672D2">
        <w:rPr>
          <w:rFonts w:eastAsiaTheme="majorEastAsia"/>
          <w:spacing w:val="-10"/>
          <w:kern w:val="24"/>
          <w:sz w:val="28"/>
          <w:szCs w:val="28"/>
        </w:rPr>
        <w:t>развитие моторики.</w:t>
      </w:r>
      <w:r w:rsidRPr="006672D2">
        <w:rPr>
          <w:rFonts w:eastAsiaTheme="majorEastAsia"/>
          <w:b/>
          <w:bCs/>
          <w:spacing w:val="-10"/>
          <w:kern w:val="24"/>
          <w:sz w:val="28"/>
          <w:szCs w:val="28"/>
        </w:rPr>
        <w:t xml:space="preserve"> </w:t>
      </w:r>
      <w:r w:rsidRPr="006672D2">
        <w:rPr>
          <w:rFonts w:eastAsiaTheme="majorEastAsia"/>
          <w:spacing w:val="-10"/>
          <w:kern w:val="24"/>
          <w:sz w:val="28"/>
          <w:szCs w:val="28"/>
        </w:rPr>
        <w:br/>
      </w:r>
      <w:r w:rsidRPr="006672D2">
        <w:rPr>
          <w:rFonts w:eastAsiaTheme="majorEastAsia"/>
          <w:b/>
          <w:bCs/>
          <w:spacing w:val="-10"/>
          <w:kern w:val="24"/>
          <w:position w:val="1"/>
          <w:sz w:val="28"/>
          <w:szCs w:val="28"/>
        </w:rPr>
        <w:t>Все  это  создает  основу  для  коррекции  звукопроизношения  не  только  «искусственным»  путем,  но  и  «естественным»,  через  развитие  лексико-грамматической  стороны  речи.</w:t>
      </w:r>
    </w:p>
    <w:p w:rsidR="00A25587" w:rsidRPr="006672D2" w:rsidRDefault="00A25587" w:rsidP="00A2558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72D2">
        <w:rPr>
          <w:rFonts w:eastAsiaTheme="minorEastAsia"/>
          <w:b/>
          <w:bCs/>
          <w:kern w:val="24"/>
          <w:position w:val="1"/>
          <w:sz w:val="28"/>
          <w:szCs w:val="28"/>
          <w:u w:val="single"/>
        </w:rPr>
        <w:t xml:space="preserve">Творческое взаимодействие </w:t>
      </w:r>
    </w:p>
    <w:p w:rsidR="00A25587" w:rsidRPr="006672D2" w:rsidRDefault="00A25587" w:rsidP="00A2558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72D2">
        <w:rPr>
          <w:rFonts w:eastAsiaTheme="minorEastAsia"/>
          <w:b/>
          <w:bCs/>
          <w:kern w:val="24"/>
          <w:position w:val="1"/>
          <w:sz w:val="28"/>
          <w:szCs w:val="28"/>
        </w:rPr>
        <w:t xml:space="preserve"> Дети-родители-педагог</w:t>
      </w:r>
    </w:p>
    <w:p w:rsidR="00A25587" w:rsidRPr="006672D2" w:rsidRDefault="00A25587" w:rsidP="00A2558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72D2">
        <w:rPr>
          <w:sz w:val="28"/>
          <w:szCs w:val="28"/>
        </w:rPr>
        <w:t>1.</w:t>
      </w:r>
      <w:r w:rsidRPr="006672D2">
        <w:rPr>
          <w:rFonts w:eastAsiaTheme="minorEastAsia"/>
          <w:b/>
          <w:bCs/>
          <w:kern w:val="24"/>
          <w:sz w:val="28"/>
          <w:szCs w:val="28"/>
          <w:u w:val="single"/>
        </w:rPr>
        <w:t xml:space="preserve"> Педагог-родитель</w:t>
      </w:r>
    </w:p>
    <w:p w:rsidR="00A25587" w:rsidRPr="006672D2" w:rsidRDefault="00A25587" w:rsidP="00A2558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72D2">
        <w:rPr>
          <w:rFonts w:eastAsiaTheme="minorEastAsia"/>
          <w:b/>
          <w:bCs/>
          <w:kern w:val="24"/>
          <w:sz w:val="28"/>
          <w:szCs w:val="28"/>
        </w:rPr>
        <w:t>Установление партнерских отношений</w:t>
      </w:r>
    </w:p>
    <w:p w:rsidR="00A25587" w:rsidRPr="006672D2" w:rsidRDefault="00A25587" w:rsidP="00A2558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72D2">
        <w:rPr>
          <w:sz w:val="28"/>
          <w:szCs w:val="28"/>
        </w:rPr>
        <w:t>2.</w:t>
      </w:r>
      <w:r w:rsidRPr="006672D2">
        <w:rPr>
          <w:rFonts w:eastAsiaTheme="minorEastAsia"/>
          <w:b/>
          <w:bCs/>
          <w:kern w:val="24"/>
          <w:sz w:val="28"/>
          <w:szCs w:val="28"/>
          <w:u w:val="single"/>
        </w:rPr>
        <w:t xml:space="preserve"> Родитель -  ребенок </w:t>
      </w:r>
    </w:p>
    <w:p w:rsidR="00A25587" w:rsidRPr="006672D2" w:rsidRDefault="00A25587" w:rsidP="00A2558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72D2">
        <w:rPr>
          <w:rFonts w:eastAsiaTheme="minorEastAsia"/>
          <w:b/>
          <w:bCs/>
          <w:kern w:val="24"/>
          <w:sz w:val="28"/>
          <w:szCs w:val="28"/>
        </w:rPr>
        <w:t>Объединение семьи для увлекательного и полезного занятия</w:t>
      </w:r>
    </w:p>
    <w:p w:rsidR="00A25587" w:rsidRPr="006672D2" w:rsidRDefault="00A25587" w:rsidP="00A2558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72D2">
        <w:rPr>
          <w:sz w:val="28"/>
          <w:szCs w:val="28"/>
        </w:rPr>
        <w:t>3.</w:t>
      </w:r>
      <w:r w:rsidRPr="006672D2">
        <w:rPr>
          <w:rFonts w:eastAsiaTheme="minorEastAsia"/>
          <w:b/>
          <w:bCs/>
          <w:kern w:val="24"/>
          <w:sz w:val="28"/>
          <w:szCs w:val="28"/>
          <w:u w:val="single"/>
        </w:rPr>
        <w:t xml:space="preserve"> Ребено</w:t>
      </w:r>
      <w:proofErr w:type="gramStart"/>
      <w:r w:rsidRPr="006672D2">
        <w:rPr>
          <w:rFonts w:eastAsiaTheme="minorEastAsia"/>
          <w:b/>
          <w:bCs/>
          <w:kern w:val="24"/>
          <w:sz w:val="28"/>
          <w:szCs w:val="28"/>
          <w:u w:val="single"/>
        </w:rPr>
        <w:t>к-</w:t>
      </w:r>
      <w:proofErr w:type="gramEnd"/>
      <w:r w:rsidRPr="006672D2">
        <w:rPr>
          <w:rFonts w:eastAsiaTheme="minorEastAsia"/>
          <w:b/>
          <w:bCs/>
          <w:kern w:val="24"/>
          <w:sz w:val="28"/>
          <w:szCs w:val="28"/>
          <w:u w:val="single"/>
        </w:rPr>
        <w:t xml:space="preserve"> педагог</w:t>
      </w:r>
    </w:p>
    <w:p w:rsidR="00A25587" w:rsidRPr="006672D2" w:rsidRDefault="00A25587" w:rsidP="00A2558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72D2">
        <w:rPr>
          <w:rFonts w:eastAsiaTheme="minorEastAsia"/>
          <w:b/>
          <w:bCs/>
          <w:kern w:val="24"/>
          <w:sz w:val="28"/>
          <w:szCs w:val="28"/>
        </w:rPr>
        <w:t>Совместная деятельность взрослого и ребенка</w:t>
      </w:r>
    </w:p>
    <w:p w:rsidR="00A25587" w:rsidRPr="006672D2" w:rsidRDefault="00A25587" w:rsidP="00A2558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D2"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1.Значение </w:t>
      </w:r>
      <w:proofErr w:type="spellStart"/>
      <w:r w:rsidRPr="006672D2"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лэпбука</w:t>
      </w:r>
      <w:proofErr w:type="spellEnd"/>
      <w:r w:rsidRPr="006672D2"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для педагога:</w:t>
      </w:r>
    </w:p>
    <w:p w:rsidR="00A25587" w:rsidRPr="006672D2" w:rsidRDefault="00A25587" w:rsidP="00A25587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D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способствует организации материала по изучаемой теме в рамках комплексно-тематического планирования учителя-логопеда и воспитателя</w:t>
      </w:r>
    </w:p>
    <w:p w:rsidR="00A25587" w:rsidRPr="006672D2" w:rsidRDefault="00A25587" w:rsidP="00A25587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D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способствует оформления результатов совместной проектной деятельности</w:t>
      </w:r>
    </w:p>
    <w:p w:rsidR="00A25587" w:rsidRPr="006672D2" w:rsidRDefault="00A25587" w:rsidP="00A25587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D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способствует организации индивидуальной и самостоятельной работы с детьми.</w:t>
      </w:r>
    </w:p>
    <w:p w:rsidR="00A25587" w:rsidRPr="006672D2" w:rsidRDefault="00A25587" w:rsidP="00A2558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D2"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2.Значение </w:t>
      </w:r>
      <w:proofErr w:type="spellStart"/>
      <w:r w:rsidRPr="006672D2"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лэпбука</w:t>
      </w:r>
      <w:proofErr w:type="spellEnd"/>
      <w:r w:rsidRPr="006672D2"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для ребенка</w:t>
      </w:r>
    </w:p>
    <w:p w:rsidR="00A25587" w:rsidRPr="006672D2" w:rsidRDefault="00A25587" w:rsidP="00A25587">
      <w:pPr>
        <w:numPr>
          <w:ilvl w:val="0"/>
          <w:numId w:val="2"/>
        </w:numPr>
        <w:tabs>
          <w:tab w:val="left" w:pos="720"/>
        </w:tabs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D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способствует пониманию и запоминанию информации по изучаемой теме</w:t>
      </w:r>
    </w:p>
    <w:p w:rsidR="00A25587" w:rsidRPr="006672D2" w:rsidRDefault="00A25587" w:rsidP="00A25587">
      <w:pPr>
        <w:numPr>
          <w:ilvl w:val="0"/>
          <w:numId w:val="2"/>
        </w:numPr>
        <w:tabs>
          <w:tab w:val="left" w:pos="720"/>
        </w:tabs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D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способствует расширению словарного запаса, грамматического строя речи, умению употреблять предлоги</w:t>
      </w:r>
    </w:p>
    <w:p w:rsidR="00A25587" w:rsidRPr="006672D2" w:rsidRDefault="00A25587" w:rsidP="00A25587">
      <w:pPr>
        <w:numPr>
          <w:ilvl w:val="0"/>
          <w:numId w:val="2"/>
        </w:numPr>
        <w:tabs>
          <w:tab w:val="left" w:pos="720"/>
        </w:tabs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D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lastRenderedPageBreak/>
        <w:t>способствует приобретению ребенком навыков самостоятельного сбора и организации информации по изучаемой теме.</w:t>
      </w:r>
    </w:p>
    <w:p w:rsidR="00A25587" w:rsidRPr="006672D2" w:rsidRDefault="00A25587" w:rsidP="00A25587">
      <w:pPr>
        <w:numPr>
          <w:ilvl w:val="0"/>
          <w:numId w:val="2"/>
        </w:numPr>
        <w:tabs>
          <w:tab w:val="left" w:pos="720"/>
        </w:tabs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D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рассматривание папки в дальнейшем позволит быстро освежить в памяти пройденные темы.</w:t>
      </w:r>
    </w:p>
    <w:p w:rsidR="00A25587" w:rsidRPr="006672D2" w:rsidRDefault="00A25587" w:rsidP="00A25587">
      <w:pPr>
        <w:numPr>
          <w:ilvl w:val="0"/>
          <w:numId w:val="2"/>
        </w:numPr>
        <w:tabs>
          <w:tab w:val="left" w:pos="720"/>
        </w:tabs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D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в процессе изготовления и использования </w:t>
      </w:r>
      <w:proofErr w:type="spellStart"/>
      <w:r w:rsidRPr="006672D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лэпбука</w:t>
      </w:r>
      <w:proofErr w:type="spellEnd"/>
      <w:r w:rsidRPr="006672D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совершенствуются конструктивные навыки работы с различным материалом, ножницами, художественными средствам</w:t>
      </w:r>
      <w:proofErr w:type="gramStart"/>
      <w:r w:rsidRPr="006672D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и(</w:t>
      </w:r>
      <w:proofErr w:type="gramEnd"/>
      <w:r w:rsidRPr="006672D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моторика)</w:t>
      </w:r>
    </w:p>
    <w:p w:rsidR="00A25587" w:rsidRPr="006672D2" w:rsidRDefault="00A25587" w:rsidP="00A25587">
      <w:pPr>
        <w:numPr>
          <w:ilvl w:val="0"/>
          <w:numId w:val="2"/>
        </w:numPr>
        <w:tabs>
          <w:tab w:val="left" w:pos="720"/>
        </w:tabs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D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при </w:t>
      </w:r>
      <w:proofErr w:type="gramStart"/>
      <w:r w:rsidRPr="006672D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регулярном</w:t>
      </w:r>
      <w:proofErr w:type="gramEnd"/>
      <w:r w:rsidRPr="006672D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использование развиваются творческое и конструктивно-абстрактное мышление</w:t>
      </w:r>
    </w:p>
    <w:p w:rsidR="00A25587" w:rsidRPr="006672D2" w:rsidRDefault="00A25587" w:rsidP="00A2558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D2"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3.Значение </w:t>
      </w:r>
      <w:proofErr w:type="spellStart"/>
      <w:r w:rsidRPr="006672D2"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лэпбука</w:t>
      </w:r>
      <w:proofErr w:type="spellEnd"/>
      <w:r w:rsidRPr="006672D2">
        <w:rPr>
          <w:rFonts w:ascii="Times New Roman" w:eastAsia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для родителей</w:t>
      </w:r>
    </w:p>
    <w:p w:rsidR="00A25587" w:rsidRPr="006672D2" w:rsidRDefault="00A25587" w:rsidP="00A2558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2D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Лэпбук</w:t>
      </w:r>
      <w:proofErr w:type="spellEnd"/>
      <w:r w:rsidRPr="006672D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– хорошая форма, позволяющая привлечь родительское сообщество к совместному сотрудничеству детей и взрослых и включению вторых в образовательный процесс</w:t>
      </w:r>
    </w:p>
    <w:p w:rsidR="00A25587" w:rsidRPr="006672D2" w:rsidRDefault="00A25587" w:rsidP="00A2558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72D2">
        <w:rPr>
          <w:rFonts w:eastAsiaTheme="minorEastAsia"/>
          <w:b/>
          <w:bCs/>
          <w:kern w:val="24"/>
          <w:sz w:val="28"/>
          <w:szCs w:val="28"/>
        </w:rPr>
        <w:t xml:space="preserve">В результате  использования  </w:t>
      </w:r>
      <w:proofErr w:type="spellStart"/>
      <w:r w:rsidRPr="006672D2">
        <w:rPr>
          <w:rFonts w:eastAsiaTheme="minorEastAsia"/>
          <w:b/>
          <w:bCs/>
          <w:kern w:val="24"/>
          <w:sz w:val="28"/>
          <w:szCs w:val="28"/>
        </w:rPr>
        <w:t>ЛЭПбука</w:t>
      </w:r>
      <w:proofErr w:type="spellEnd"/>
      <w:r w:rsidRPr="006672D2">
        <w:rPr>
          <w:rFonts w:eastAsiaTheme="minorEastAsia"/>
          <w:b/>
          <w:bCs/>
          <w:kern w:val="24"/>
          <w:sz w:val="28"/>
          <w:szCs w:val="28"/>
        </w:rPr>
        <w:t xml:space="preserve"> у детей формируется:</w:t>
      </w:r>
    </w:p>
    <w:p w:rsidR="00A25587" w:rsidRPr="006672D2" w:rsidRDefault="00A25587" w:rsidP="00A25587">
      <w:pPr>
        <w:pStyle w:val="a4"/>
        <w:numPr>
          <w:ilvl w:val="0"/>
          <w:numId w:val="3"/>
        </w:numPr>
        <w:spacing w:line="276" w:lineRule="auto"/>
        <w:ind w:left="0"/>
        <w:rPr>
          <w:sz w:val="28"/>
          <w:szCs w:val="28"/>
        </w:rPr>
      </w:pPr>
      <w:r w:rsidRPr="006672D2">
        <w:rPr>
          <w:rFonts w:eastAsiaTheme="minorEastAsia"/>
          <w:kern w:val="24"/>
          <w:sz w:val="28"/>
          <w:szCs w:val="28"/>
        </w:rPr>
        <w:t>Умение планировать предстоящую работу.</w:t>
      </w:r>
    </w:p>
    <w:p w:rsidR="00A25587" w:rsidRPr="006672D2" w:rsidRDefault="00A25587" w:rsidP="00A25587">
      <w:pPr>
        <w:pStyle w:val="a4"/>
        <w:numPr>
          <w:ilvl w:val="0"/>
          <w:numId w:val="3"/>
        </w:numPr>
        <w:spacing w:line="276" w:lineRule="auto"/>
        <w:ind w:left="0"/>
        <w:rPr>
          <w:sz w:val="28"/>
          <w:szCs w:val="28"/>
        </w:rPr>
      </w:pPr>
      <w:r w:rsidRPr="006672D2">
        <w:rPr>
          <w:rFonts w:eastAsiaTheme="minorEastAsia"/>
          <w:kern w:val="24"/>
          <w:sz w:val="28"/>
          <w:szCs w:val="28"/>
        </w:rPr>
        <w:t>Договариваться со сверстниками.</w:t>
      </w:r>
    </w:p>
    <w:p w:rsidR="00A25587" w:rsidRPr="006672D2" w:rsidRDefault="00A25587" w:rsidP="00A25587">
      <w:pPr>
        <w:pStyle w:val="a4"/>
        <w:numPr>
          <w:ilvl w:val="0"/>
          <w:numId w:val="3"/>
        </w:numPr>
        <w:spacing w:line="276" w:lineRule="auto"/>
        <w:ind w:left="0"/>
        <w:rPr>
          <w:sz w:val="28"/>
          <w:szCs w:val="28"/>
        </w:rPr>
      </w:pPr>
      <w:r w:rsidRPr="006672D2">
        <w:rPr>
          <w:rFonts w:eastAsiaTheme="minorEastAsia"/>
          <w:kern w:val="24"/>
          <w:sz w:val="28"/>
          <w:szCs w:val="28"/>
        </w:rPr>
        <w:t>Самостоятельно давать объяснения  на возникающие вопросы.</w:t>
      </w:r>
    </w:p>
    <w:p w:rsidR="00A25587" w:rsidRPr="006672D2" w:rsidRDefault="00A25587" w:rsidP="00A25587">
      <w:pPr>
        <w:pStyle w:val="a4"/>
        <w:numPr>
          <w:ilvl w:val="0"/>
          <w:numId w:val="3"/>
        </w:numPr>
        <w:spacing w:line="276" w:lineRule="auto"/>
        <w:ind w:left="0"/>
        <w:rPr>
          <w:sz w:val="28"/>
          <w:szCs w:val="28"/>
        </w:rPr>
      </w:pPr>
      <w:r w:rsidRPr="006672D2">
        <w:rPr>
          <w:rFonts w:eastAsiaTheme="minorEastAsia"/>
          <w:kern w:val="24"/>
          <w:sz w:val="28"/>
          <w:szCs w:val="28"/>
        </w:rPr>
        <w:t>Принимать собственные решения, опираясь на собственные умения и навыки.</w:t>
      </w:r>
    </w:p>
    <w:p w:rsidR="00A25587" w:rsidRPr="006672D2" w:rsidRDefault="00A25587" w:rsidP="00A25587">
      <w:pPr>
        <w:pStyle w:val="a4"/>
        <w:numPr>
          <w:ilvl w:val="0"/>
          <w:numId w:val="3"/>
        </w:numPr>
        <w:spacing w:line="276" w:lineRule="auto"/>
        <w:ind w:left="0"/>
        <w:rPr>
          <w:sz w:val="28"/>
          <w:szCs w:val="28"/>
        </w:rPr>
      </w:pPr>
      <w:r w:rsidRPr="006672D2">
        <w:rPr>
          <w:rFonts w:eastAsiaTheme="minorEastAsia"/>
          <w:kern w:val="24"/>
          <w:sz w:val="28"/>
          <w:szCs w:val="28"/>
        </w:rPr>
        <w:t xml:space="preserve"> Искать нужную информацию самостоятельно и со взрослыми,  обобщать её, систематизировать </w:t>
      </w:r>
      <w:proofErr w:type="gramStart"/>
      <w:r w:rsidRPr="006672D2">
        <w:rPr>
          <w:rFonts w:eastAsiaTheme="minorEastAsia"/>
          <w:kern w:val="24"/>
          <w:sz w:val="28"/>
          <w:szCs w:val="28"/>
        </w:rPr>
        <w:t xml:space="preserve">( </w:t>
      </w:r>
      <w:proofErr w:type="gramEnd"/>
      <w:r w:rsidRPr="006672D2">
        <w:rPr>
          <w:rFonts w:eastAsiaTheme="minorEastAsia"/>
          <w:kern w:val="24"/>
          <w:sz w:val="28"/>
          <w:szCs w:val="28"/>
        </w:rPr>
        <w:t>в дальнейшем  это пригодится в школе)</w:t>
      </w:r>
    </w:p>
    <w:p w:rsidR="00A25587" w:rsidRPr="006672D2" w:rsidRDefault="00A25587" w:rsidP="00A25587">
      <w:pPr>
        <w:pStyle w:val="a4"/>
        <w:numPr>
          <w:ilvl w:val="0"/>
          <w:numId w:val="3"/>
        </w:numPr>
        <w:spacing w:line="276" w:lineRule="auto"/>
        <w:ind w:left="0"/>
        <w:rPr>
          <w:sz w:val="28"/>
          <w:szCs w:val="28"/>
        </w:rPr>
      </w:pPr>
      <w:r w:rsidRPr="006672D2">
        <w:rPr>
          <w:rFonts w:eastAsiaTheme="minorEastAsia"/>
          <w:kern w:val="24"/>
          <w:sz w:val="28"/>
          <w:szCs w:val="28"/>
        </w:rPr>
        <w:t xml:space="preserve">Принимать собственное решение, опираясь на свои знания и </w:t>
      </w:r>
      <w:proofErr w:type="gramStart"/>
      <w:r w:rsidRPr="006672D2">
        <w:rPr>
          <w:rFonts w:eastAsiaTheme="minorEastAsia"/>
          <w:kern w:val="24"/>
          <w:sz w:val="28"/>
          <w:szCs w:val="28"/>
        </w:rPr>
        <w:t>умения</w:t>
      </w:r>
      <w:proofErr w:type="gramEnd"/>
      <w:r w:rsidRPr="006672D2">
        <w:rPr>
          <w:rFonts w:eastAsiaTheme="minorEastAsia"/>
          <w:kern w:val="24"/>
          <w:sz w:val="28"/>
          <w:szCs w:val="28"/>
        </w:rPr>
        <w:t xml:space="preserve"> полученные при изготовлении ЛЭП бука</w:t>
      </w:r>
    </w:p>
    <w:p w:rsidR="00A25587" w:rsidRPr="006672D2" w:rsidRDefault="00A25587" w:rsidP="00A25587">
      <w:pPr>
        <w:pStyle w:val="a4"/>
        <w:numPr>
          <w:ilvl w:val="0"/>
          <w:numId w:val="3"/>
        </w:numPr>
        <w:spacing w:line="276" w:lineRule="auto"/>
        <w:ind w:left="0"/>
        <w:rPr>
          <w:sz w:val="28"/>
          <w:szCs w:val="28"/>
        </w:rPr>
      </w:pPr>
      <w:r w:rsidRPr="006672D2">
        <w:rPr>
          <w:rFonts w:eastAsiaTheme="minorEastAsia"/>
          <w:kern w:val="24"/>
          <w:sz w:val="28"/>
          <w:szCs w:val="28"/>
        </w:rPr>
        <w:t>Развитие связной речи, умение выражать свои мысли и желания.</w:t>
      </w:r>
    </w:p>
    <w:p w:rsidR="00A25587" w:rsidRPr="006672D2" w:rsidRDefault="00A25587" w:rsidP="00A25587">
      <w:pPr>
        <w:pStyle w:val="a4"/>
        <w:numPr>
          <w:ilvl w:val="0"/>
          <w:numId w:val="3"/>
        </w:numPr>
        <w:spacing w:line="276" w:lineRule="auto"/>
        <w:ind w:left="0"/>
        <w:rPr>
          <w:sz w:val="28"/>
          <w:szCs w:val="28"/>
        </w:rPr>
      </w:pPr>
      <w:r w:rsidRPr="006672D2">
        <w:rPr>
          <w:rFonts w:eastAsiaTheme="minorEastAsia"/>
          <w:kern w:val="24"/>
          <w:sz w:val="28"/>
          <w:szCs w:val="28"/>
        </w:rPr>
        <w:t>Расширяется словарный запас, грамматический строй речи.</w:t>
      </w:r>
    </w:p>
    <w:p w:rsidR="00A25587" w:rsidRPr="006672D2" w:rsidRDefault="00A25587" w:rsidP="00A2558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72D2">
        <w:rPr>
          <w:rFonts w:eastAsiaTheme="minorEastAsia"/>
          <w:b/>
          <w:bCs/>
          <w:kern w:val="24"/>
          <w:sz w:val="28"/>
          <w:szCs w:val="28"/>
        </w:rPr>
        <w:t xml:space="preserve">             </w:t>
      </w:r>
      <w:proofErr w:type="spellStart"/>
      <w:r w:rsidRPr="006672D2">
        <w:rPr>
          <w:rFonts w:eastAsiaTheme="minorEastAsia"/>
          <w:b/>
          <w:bCs/>
          <w:kern w:val="24"/>
          <w:sz w:val="28"/>
          <w:szCs w:val="28"/>
        </w:rPr>
        <w:t>Лепбук</w:t>
      </w:r>
      <w:proofErr w:type="spellEnd"/>
      <w:r w:rsidRPr="006672D2">
        <w:rPr>
          <w:rFonts w:eastAsiaTheme="minorEastAsia"/>
          <w:b/>
          <w:bCs/>
          <w:kern w:val="24"/>
          <w:sz w:val="28"/>
          <w:szCs w:val="28"/>
        </w:rPr>
        <w:t xml:space="preserve"> - это игра, познание и творчество!</w:t>
      </w:r>
    </w:p>
    <w:p w:rsidR="00A25587" w:rsidRPr="006672D2" w:rsidRDefault="00A25587" w:rsidP="00A2558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D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Дидактическое пособие </w:t>
      </w:r>
      <w:proofErr w:type="spellStart"/>
      <w:r w:rsidRPr="006672D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лэпбук</w:t>
      </w:r>
      <w:proofErr w:type="spellEnd"/>
      <w:r w:rsidRPr="006672D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«Осень» предназначено для использования воспитателями, учителями-логопедами дошкольных образовательных учреждений на индивидуальных занятиях по расширению и обогащению словарного запаса по нескольким лексическим темам т</w:t>
      </w:r>
      <w:proofErr w:type="gramStart"/>
      <w:r w:rsidRPr="006672D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.к</w:t>
      </w:r>
      <w:proofErr w:type="gramEnd"/>
      <w:r w:rsidRPr="006672D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( осень, грибы и ягоды, деревья, птицы, овощи и фрукты, дикие животные )у детей старшего и подготовительного дошкольного возраста. </w:t>
      </w:r>
      <w:proofErr w:type="gramStart"/>
      <w:r w:rsidRPr="006672D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Использование данного пособия позволит разнообразить работу с детьми и повысить познавательный интерес у детей,  также позволит развивать психические, фонематические функций, работу над предложением, над связной речью). </w:t>
      </w:r>
      <w:proofErr w:type="gramEnd"/>
    </w:p>
    <w:p w:rsidR="00A25587" w:rsidRPr="006672D2" w:rsidRDefault="00A25587" w:rsidP="00A255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E0C29" w:rsidRDefault="000E0C29"/>
    <w:sectPr w:rsidR="000E0C29" w:rsidSect="0066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0F95"/>
    <w:multiLevelType w:val="hybridMultilevel"/>
    <w:tmpl w:val="D488F15A"/>
    <w:lvl w:ilvl="0" w:tplc="8C3C5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2CD4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F22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C80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2AF4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3E4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029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88B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CA91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B42009A"/>
    <w:multiLevelType w:val="hybridMultilevel"/>
    <w:tmpl w:val="8CD4334A"/>
    <w:lvl w:ilvl="0" w:tplc="FFE49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C39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E1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8E7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D4B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BC00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704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875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38F2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F5B7D"/>
    <w:multiLevelType w:val="hybridMultilevel"/>
    <w:tmpl w:val="19425FB0"/>
    <w:lvl w:ilvl="0" w:tplc="7630A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E4B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D8C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806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D049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9CD5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80E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3085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1EF5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587"/>
    <w:rsid w:val="000E0C29"/>
    <w:rsid w:val="001A4C3C"/>
    <w:rsid w:val="00A25587"/>
    <w:rsid w:val="00C3038B"/>
    <w:rsid w:val="00C70351"/>
    <w:rsid w:val="00CD43DD"/>
    <w:rsid w:val="00DD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55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2022-09-12T17:53:00Z</dcterms:created>
  <dcterms:modified xsi:type="dcterms:W3CDTF">2022-09-12T17:54:00Z</dcterms:modified>
</cp:coreProperties>
</file>