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F0" w:rsidRDefault="00F32DF0" w:rsidP="00CC6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8029" cy="8915400"/>
            <wp:effectExtent l="19050" t="0" r="0" b="0"/>
            <wp:docPr id="2" name="Рисунок 1" descr="C:\Users\Марина\Desktop\125977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259774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29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DF0" w:rsidRPr="00F32DF0" w:rsidRDefault="00F32DF0" w:rsidP="00F32DF0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 w:rsidRPr="00F32DF0">
        <w:rPr>
          <w:rFonts w:ascii="Verdana" w:hAnsi="Verdana"/>
          <w:b w:val="0"/>
          <w:bCs w:val="0"/>
          <w:color w:val="000000"/>
          <w:sz w:val="53"/>
          <w:szCs w:val="53"/>
        </w:rPr>
        <w:lastRenderedPageBreak/>
        <w:t>КРАСКИ</w:t>
      </w:r>
    </w:p>
    <w:p w:rsidR="00CC6259" w:rsidRP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выбирают хозяина и двух покупателей, все остальные игроки — краски. Каждая краска придумывает себе цвет и тихо называет его хозяину. Когда все краски выбрали цвет, хозяин приглашает одного из покупателей.</w:t>
      </w:r>
    </w:p>
    <w:p w:rsidR="00CC6259" w:rsidRP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Покупатель стучится: </w:t>
      </w:r>
      <w:r w:rsidRPr="00CC62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«Тук-тук!»—</w:t>
      </w:r>
      <w:proofErr w:type="gramStart"/>
      <w:r w:rsidRPr="00CC62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«К</w:t>
      </w:r>
      <w:proofErr w:type="gramEnd"/>
      <w:r w:rsidRPr="00CC62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то там?» — «Покупатель».— «Зачем пришел?» — «За краской». — «За какой?» — «За голубой»</w:t>
      </w: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Если голубой краски нет, хозяин говорит: </w:t>
      </w:r>
      <w:r w:rsidRPr="00CC62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«Иди по голубой дорожке, найди голубые сапожки, поноси да назад принеси»</w:t>
      </w: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Если же покупатель цвет краски угадал, то краску забирает себе. Идет второй покупатель, разговор с хозяином повторяется. И так они проходят по очереди и разбирают краски. Выигрывает покупатель, который угадал больше красок. При повторении игры он выступает в роли хозяина, а покупателей играющие выбирают.</w:t>
      </w:r>
    </w:p>
    <w:p w:rsidR="00CC6259" w:rsidRP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CC6259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Правило</w:t>
      </w:r>
    </w:p>
    <w:p w:rsidR="00CC6259" w:rsidRP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Покупатель не должен повторять дважды один и тот же цвет краски, иначе он уступает свою очередь второму покупателю.</w:t>
      </w:r>
    </w:p>
    <w:p w:rsidR="00CC6259" w:rsidRP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CC6259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Указания к проведению</w:t>
      </w:r>
    </w:p>
    <w:p w:rsid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Игра проводится с </w:t>
      </w:r>
      <w:proofErr w:type="gramStart"/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в помещении, так и на прогулке. Хозяин, если покупатель не отгадал цвет краски, может дать и более сложное задание, например: </w:t>
      </w:r>
      <w:r w:rsidRPr="00CC62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«Скачи на одной ножке по голубой дорожке»</w:t>
      </w:r>
      <w:r w:rsidRPr="00CC62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Если играет много детей, нужно выбрать четырех покупателей и двух хозяев. Покупатели за красками приходят по очереди.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ФАНТЫ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Игра начинается так. Ведущий обходит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 xml:space="preserve"> и говорит: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</w:tblGrid>
      <w:tr w:rsidR="00CC6259" w:rsidTr="00CC62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59" w:rsidRDefault="00CC62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Нам прислали сто рублей.</w:t>
            </w:r>
            <w:r>
              <w:rPr>
                <w:b/>
                <w:bCs/>
                <w:i/>
                <w:iCs/>
              </w:rPr>
              <w:br/>
              <w:t>Что хотите, то купите,</w:t>
            </w:r>
            <w:r>
              <w:rPr>
                <w:b/>
                <w:bCs/>
                <w:i/>
                <w:iCs/>
              </w:rPr>
              <w:br/>
              <w:t>Черный, белый не берите,</w:t>
            </w:r>
            <w:r>
              <w:rPr>
                <w:b/>
                <w:bCs/>
                <w:i/>
                <w:iCs/>
              </w:rPr>
              <w:br/>
              <w:t xml:space="preserve">Да и </w:t>
            </w:r>
            <w:proofErr w:type="gramStart"/>
            <w:r>
              <w:rPr>
                <w:b/>
                <w:bCs/>
                <w:i/>
                <w:iCs/>
              </w:rPr>
              <w:t>нет</w:t>
            </w:r>
            <w:proofErr w:type="gramEnd"/>
            <w:r>
              <w:rPr>
                <w:b/>
                <w:bCs/>
                <w:i/>
                <w:iCs/>
              </w:rPr>
              <w:t xml:space="preserve"> не говорите!</w:t>
            </w:r>
          </w:p>
        </w:tc>
      </w:tr>
    </w:tbl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После этого он задает детям разные вопросы, а сам старается, чтобы кто-то в разговоре произнес одно из запрещенных слов: черный, белый, да, нет. Ведущий ведет примерно такой разговор: </w:t>
      </w:r>
      <w:r>
        <w:rPr>
          <w:rFonts w:ascii="Verdana" w:hAnsi="Verdana"/>
          <w:b/>
          <w:bCs/>
          <w:color w:val="000000"/>
        </w:rPr>
        <w:t>«Что продается в булочной?» — «Хлеб».— «Какой?»</w:t>
      </w:r>
      <w:r>
        <w:rPr>
          <w:rFonts w:ascii="Verdana" w:hAnsi="Verdana"/>
          <w:color w:val="000000"/>
        </w:rPr>
        <w:t> Чуть-чуть не ответил игрок: </w:t>
      </w:r>
      <w:r>
        <w:rPr>
          <w:rFonts w:ascii="Verdana" w:hAnsi="Verdana"/>
          <w:b/>
          <w:bCs/>
          <w:color w:val="000000"/>
        </w:rPr>
        <w:t>«</w:t>
      </w:r>
      <w:proofErr w:type="gramStart"/>
      <w:r>
        <w:rPr>
          <w:rFonts w:ascii="Verdana" w:hAnsi="Verdana"/>
          <w:b/>
          <w:bCs/>
          <w:color w:val="000000"/>
        </w:rPr>
        <w:t>Черный</w:t>
      </w:r>
      <w:proofErr w:type="gramEnd"/>
      <w:r>
        <w:rPr>
          <w:rFonts w:ascii="Verdana" w:hAnsi="Verdana"/>
          <w:b/>
          <w:bCs/>
          <w:color w:val="000000"/>
        </w:rPr>
        <w:t xml:space="preserve"> и белый»</w:t>
      </w:r>
      <w:r>
        <w:rPr>
          <w:rFonts w:ascii="Verdana" w:hAnsi="Verdana"/>
          <w:color w:val="000000"/>
        </w:rPr>
        <w:t xml:space="preserve">, да вовремя вспомнил запрещенные слова и </w:t>
      </w:r>
      <w:r>
        <w:rPr>
          <w:rFonts w:ascii="Verdana" w:hAnsi="Verdana"/>
          <w:color w:val="000000"/>
        </w:rPr>
        <w:lastRenderedPageBreak/>
        <w:t>сказал: </w:t>
      </w:r>
      <w:r>
        <w:rPr>
          <w:rFonts w:ascii="Verdana" w:hAnsi="Verdana"/>
          <w:b/>
          <w:bCs/>
          <w:color w:val="000000"/>
        </w:rPr>
        <w:t>«Мягкий»</w:t>
      </w:r>
      <w:r>
        <w:rPr>
          <w:rFonts w:ascii="Verdana" w:hAnsi="Verdana"/>
          <w:color w:val="000000"/>
        </w:rPr>
        <w:t>. — </w:t>
      </w:r>
      <w:r>
        <w:rPr>
          <w:rFonts w:ascii="Verdana" w:hAnsi="Verdana"/>
          <w:b/>
          <w:bCs/>
          <w:color w:val="000000"/>
        </w:rPr>
        <w:t>«А какой хлеб ты больше любишь, черный или белый?» — «Всякий».— «Из какой муки пекут булки?» — «Из пшеничной»</w:t>
      </w:r>
      <w:r>
        <w:rPr>
          <w:rFonts w:ascii="Verdana" w:hAnsi="Verdana"/>
          <w:color w:val="000000"/>
        </w:rPr>
        <w:t>. И т. д. Тот, кто произнес запрещенное слово, отдает водящему фант. В конце игры все, кто остался без фанта, выкупают его.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</w:t>
      </w:r>
      <w:proofErr w:type="spellStart"/>
      <w:r>
        <w:rPr>
          <w:rFonts w:ascii="Verdana" w:hAnsi="Verdana"/>
          <w:color w:val="000000"/>
        </w:rPr>
        <w:t>Ha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вопросы</w:t>
      </w:r>
      <w:proofErr w:type="gramEnd"/>
      <w:r>
        <w:rPr>
          <w:rFonts w:ascii="Verdana" w:hAnsi="Verdana"/>
          <w:color w:val="000000"/>
        </w:rPr>
        <w:t xml:space="preserve"> играющие должны отвечать быстро, ответ исправлять нельзя.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За каждое запрещенное слово играющий платит ведущему фант.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Ведущий может вести разговор одновременно с двумя играющими.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При выкупе фанта ведущий не показывает его участникам игры.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Указания к проведению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Игру можно провести на лесной полянке или в тенистом уголке игровой площадки. В игре принимают участие не более 10 человек, все дети имеют по нескольку фантов. Они должны внимательно слушать вопросы водящего и, прежде чем ответить, подумать.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выкупе фантов участники игры придумывают для хозяина фанта интересные задания: спеть песню, загадать загадку, прочитать стихи, рассказать короткую смешную историю, вспомнить пословицу и поговорку и т. д. Самой трудной в этой игре является роль ведущего, поэтому вначале эту роль выполняет воспитательница. Фанты могут выкупаться после того, как проиграет 5 человек.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КОЛЕЧКО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 длинный шнур надевают колечко, концы шнура сшивают. Все играющие встают в круг и держат шнур двумя руками сверху. В середине круга стоит водящий, он закрывает глаза и медленно поворачивается 3—4 раза, стоя на одном месте. </w:t>
      </w:r>
      <w:proofErr w:type="gramStart"/>
      <w:r>
        <w:rPr>
          <w:rFonts w:ascii="Verdana" w:hAnsi="Verdana"/>
          <w:color w:val="000000"/>
        </w:rPr>
        <w:t>Играющие</w:t>
      </w:r>
      <w:proofErr w:type="gramEnd"/>
      <w:r>
        <w:rPr>
          <w:rFonts w:ascii="Verdana" w:hAnsi="Verdana"/>
          <w:color w:val="000000"/>
        </w:rPr>
        <w:t xml:space="preserve"> быстро передвигают кольцо по шнуру. Затем водящий говорит: «Я иду искать». Последнее слово служит сигналом для детей. Кто-либо из них прячет колечко в руке. Водящий открывает глаза и старается отгадать, у кого спрятано кольцо. Тот, кого </w:t>
      </w:r>
      <w:r>
        <w:rPr>
          <w:rFonts w:ascii="Verdana" w:hAnsi="Verdana"/>
          <w:color w:val="000000"/>
        </w:rPr>
        <w:lastRenderedPageBreak/>
        <w:t>он называет, снимает руку со шнура. Если водящий отгадал, то он встает в круг, а игрок, у кого нашли кольцо, идет водить.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Кольцо передвигать по шнуру только тогда, когда водящий с закрытыми глазами поворачивается вокруг себя.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Водящий говорит слова: «Я иду искать» — с закрытыми глазами.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Играющий должен снять руки со шнура, как только водящий назовет его по имени.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Указания к проведению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Если желающих играть более 15 человек, то на шнур надевают от 3 до 5 колец и выбирают 2—3 водящих.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МОЛЧАНКА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Перед началом игры играющие хором произносят: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</w:tblGrid>
      <w:tr w:rsidR="00CC6259" w:rsidTr="00CC62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59" w:rsidRDefault="00CC6259">
            <w:pPr>
              <w:pStyle w:val="a3"/>
            </w:pPr>
            <w:proofErr w:type="spellStart"/>
            <w:r>
              <w:rPr>
                <w:b/>
                <w:bCs/>
                <w:i/>
                <w:iCs/>
              </w:rPr>
              <w:t>Первенчики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червенчики</w:t>
            </w:r>
            <w:proofErr w:type="spellEnd"/>
            <w:r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br/>
              <w:t>Зазвенели бубенчики.</w:t>
            </w:r>
            <w:r>
              <w:rPr>
                <w:b/>
                <w:bCs/>
                <w:i/>
                <w:iCs/>
              </w:rPr>
              <w:br/>
              <w:t>По свежей росе,</w:t>
            </w:r>
            <w:r>
              <w:rPr>
                <w:b/>
                <w:bCs/>
                <w:i/>
                <w:iCs/>
              </w:rPr>
              <w:br/>
              <w:t>По чужой полосе.</w:t>
            </w:r>
            <w:r>
              <w:rPr>
                <w:b/>
                <w:bCs/>
                <w:i/>
                <w:iCs/>
              </w:rPr>
              <w:br/>
              <w:t>Там чашки, орешки,</w:t>
            </w:r>
            <w:r>
              <w:rPr>
                <w:b/>
                <w:bCs/>
                <w:i/>
                <w:iCs/>
              </w:rPr>
              <w:br/>
              <w:t>Медок, сахарок.</w:t>
            </w:r>
            <w:r>
              <w:rPr>
                <w:b/>
                <w:bCs/>
                <w:i/>
                <w:iCs/>
              </w:rPr>
              <w:br/>
              <w:t>Молчок!</w:t>
            </w:r>
          </w:p>
        </w:tc>
      </w:tr>
    </w:tbl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После слова </w:t>
      </w:r>
      <w:r>
        <w:rPr>
          <w:rFonts w:ascii="Verdana" w:hAnsi="Verdana"/>
          <w:b/>
          <w:bCs/>
          <w:color w:val="000000"/>
        </w:rPr>
        <w:t>«Молчок!»</w:t>
      </w:r>
      <w:r>
        <w:rPr>
          <w:rFonts w:ascii="Verdana" w:hAnsi="Verdana"/>
          <w:color w:val="000000"/>
        </w:rPr>
        <w:t xml:space="preserve"> все должны замолчать. Ведущий старается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 xml:space="preserve"> рассмешить движениями, смешными словами и потешками, шуточным стихотворением. Если кто-то засмеется или скажет одно слово, он отдает ведущему фант. В конце игры дети свои фанты выкупают: по желанию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 xml:space="preserve"> поют песни, читают стихи, танцуют, выполняют интересные движения.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Ведущий не должен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 xml:space="preserve"> трогать руками.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Фанты для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 xml:space="preserve"> должны быть разными по цвету, форме.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lastRenderedPageBreak/>
        <w:t>Указания к проведению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Игру можно проводить в разных условиях. Разыгрывать фант можно и сразу, как только кто-то из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 xml:space="preserve"> рассмеется, улыбнется или заговорит. Это снимает напряжение, которое создается у детей в игре.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ВЕРЁВОЧКА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Играющие должны веревку держать двумя руками.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По ходу игры веревка не должна падать на землю.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ТЕЛЕФОН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Все дети садятся в ряд: кто сидит первым, тот телефон. Ведущий на ухо быстро ему говорит какое-то слово или короткое предложение. То, что он услышал, передает своему соседу, тот в свою очередь передает это слово следующему игроку и так до последнего играющего.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После этого все говорят, что они слышали. Первый, кто перепутал сказанное, садится в конец, </w:t>
      </w:r>
      <w:proofErr w:type="gramStart"/>
      <w:r>
        <w:rPr>
          <w:rFonts w:ascii="Verdana" w:hAnsi="Verdana"/>
          <w:color w:val="000000"/>
        </w:rPr>
        <w:t>играющие</w:t>
      </w:r>
      <w:proofErr w:type="gramEnd"/>
      <w:r>
        <w:rPr>
          <w:rFonts w:ascii="Verdana" w:hAnsi="Verdana"/>
          <w:color w:val="000000"/>
        </w:rPr>
        <w:t xml:space="preserve"> передвигаются ближе к телефону. Каждый ребенок может </w:t>
      </w:r>
      <w:proofErr w:type="gramStart"/>
      <w:r>
        <w:rPr>
          <w:rFonts w:ascii="Verdana" w:hAnsi="Verdana"/>
          <w:color w:val="000000"/>
        </w:rPr>
        <w:t>выполнять роль</w:t>
      </w:r>
      <w:proofErr w:type="gramEnd"/>
      <w:r>
        <w:rPr>
          <w:rFonts w:ascii="Verdana" w:hAnsi="Verdana"/>
          <w:color w:val="000000"/>
        </w:rPr>
        <w:t xml:space="preserve"> телефона один раз, после чего садится в конце ряда.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ЛЕТИТ - НЕ ЛЕТИТ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Эта игра проходит за столом. Играющие кладут на стол пальцы, ведущий называет птиц, зверей, насекомых, цветы и т. д. При назывании летающего предмета все должны поднять пальцы вверх. Кто поднимет </w:t>
      </w:r>
      <w:r>
        <w:rPr>
          <w:rFonts w:ascii="Verdana" w:hAnsi="Verdana"/>
          <w:color w:val="000000"/>
        </w:rPr>
        <w:lastRenderedPageBreak/>
        <w:t>пальцы при назывании нелетающего предмета или же не поднимет при назывании летающего — платит фант.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Иногда играют и так: все становятся в круг и при назывании летающего предмета все игроки подпрыгивают. Если назван предмет нелетающий, они стоят на месте.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КАМЕШЕК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Дети сидят на скамейке или стульях, ладони у всех сложены вместе и лежат на коленях. Ведущий с камешком в руках обходит участников игры и делает движение, точно кладет камешек каждому из них в руки. Одному из играющих он действительно незаметно кладет камешек, затем отходит от скамейки и зовет: «Камешек, ко мне!» Тот, у кого камешек, подбегает и показывает его. Теперь он будет ведущим. Но если играющие заметили, кому положен камешек, они могут этого игрока задержать. В этом случае ведущим остается </w:t>
      </w:r>
      <w:proofErr w:type="gramStart"/>
      <w:r>
        <w:rPr>
          <w:rFonts w:ascii="Verdana" w:hAnsi="Verdana"/>
          <w:color w:val="000000"/>
        </w:rPr>
        <w:t>прежний</w:t>
      </w:r>
      <w:proofErr w:type="gramEnd"/>
      <w:r>
        <w:rPr>
          <w:rFonts w:ascii="Verdana" w:hAnsi="Verdana"/>
          <w:color w:val="000000"/>
        </w:rPr>
        <w:t>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Камешек нужно стараться положить незаметно, чтобы никто не знал, у кого он.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Игрок с камешком не должен выходить раньше слов: «Камешек, ко мне!»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МЕРЕЖА</w:t>
      </w:r>
      <w:hyperlink r:id="rId5" w:anchor="1" w:history="1">
        <w:r>
          <w:rPr>
            <w:rStyle w:val="a4"/>
            <w:rFonts w:ascii="Verdana" w:hAnsi="Verdana"/>
            <w:b w:val="0"/>
            <w:bCs w:val="0"/>
            <w:color w:val="0000C0"/>
            <w:sz w:val="53"/>
            <w:szCs w:val="53"/>
            <w:vertAlign w:val="superscript"/>
          </w:rPr>
          <w:t>1</w:t>
        </w:r>
      </w:hyperlink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Выбирают двух рыбаков, остальные играющие садятся в кружок, сложив кисти рук вместе. Они изображают берег реки, а сложенные на коленях руки — мережи. Один из рыбаков ходит вдоль берега, в руках у него маленькая рыбка. Он опускает свои руки с рыбкой в мережи и незаметно кладет ее кому-то из </w:t>
      </w:r>
      <w:proofErr w:type="gramStart"/>
      <w:r>
        <w:rPr>
          <w:rFonts w:ascii="Verdana" w:hAnsi="Verdana"/>
          <w:color w:val="000000"/>
        </w:rPr>
        <w:t>играющих</w:t>
      </w:r>
      <w:proofErr w:type="gramEnd"/>
      <w:r>
        <w:rPr>
          <w:rFonts w:ascii="Verdana" w:hAnsi="Verdana"/>
          <w:color w:val="000000"/>
        </w:rPr>
        <w:t>. Второй рыбак должен угадать, у кого рыбка. Если он не угадал сразу, то ему разрешается назвать имен</w:t>
      </w:r>
      <w:proofErr w:type="gramStart"/>
      <w:r>
        <w:rPr>
          <w:rFonts w:ascii="Verdana" w:hAnsi="Verdana"/>
          <w:color w:val="000000"/>
        </w:rPr>
        <w:t>а-</w:t>
      </w:r>
      <w:proofErr w:type="gramEnd"/>
      <w:r>
        <w:rPr>
          <w:rFonts w:ascii="Verdana" w:hAnsi="Verdana"/>
          <w:color w:val="000000"/>
        </w:rPr>
        <w:t xml:space="preserve"> еще 2—3 детей. Первый рыбак садится на место, второе опускает рыбку в мережу, а тот, у кого нашли рыбку, идет угадывать.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lastRenderedPageBreak/>
        <w:t>МОРЕ ВОЛНУЕТСЯ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 числу играющих ставятся стулья в два ряда так, чтобы спинка одного стула соприкасалась со спинкой другого. Все участники игры садятся на стулья. Водящий говорит: </w:t>
      </w:r>
      <w:r>
        <w:rPr>
          <w:rFonts w:ascii="Verdana" w:hAnsi="Verdana"/>
          <w:b/>
          <w:bCs/>
          <w:color w:val="000000"/>
        </w:rPr>
        <w:t>«Море волнуется»</w:t>
      </w:r>
      <w:r>
        <w:rPr>
          <w:rFonts w:ascii="Verdana" w:hAnsi="Verdana"/>
          <w:color w:val="000000"/>
        </w:rPr>
        <w:t xml:space="preserve">. </w:t>
      </w:r>
      <w:proofErr w:type="gramStart"/>
      <w:r>
        <w:rPr>
          <w:rFonts w:ascii="Verdana" w:hAnsi="Verdana"/>
          <w:color w:val="000000"/>
        </w:rPr>
        <w:t>Играющие</w:t>
      </w:r>
      <w:proofErr w:type="gramEnd"/>
      <w:r>
        <w:rPr>
          <w:rFonts w:ascii="Verdana" w:hAnsi="Verdana"/>
          <w:color w:val="000000"/>
        </w:rPr>
        <w:t xml:space="preserve"> встают и бегают вокруг стульев. </w:t>
      </w:r>
      <w:r>
        <w:rPr>
          <w:rFonts w:ascii="Verdana" w:hAnsi="Verdana"/>
          <w:b/>
          <w:bCs/>
          <w:color w:val="000000"/>
        </w:rPr>
        <w:t>«Море утихло»</w:t>
      </w:r>
      <w:r>
        <w:rPr>
          <w:rFonts w:ascii="Verdana" w:hAnsi="Verdana"/>
          <w:color w:val="000000"/>
        </w:rPr>
        <w:t>,— говорит водящий, и дети занимают свободные места. Кто-то останется без места, так как один стул занимает водящий. Тот, кто прозевал, идет водить.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Играющим не разрешается бегать близко около стульев.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Занимать свободное место можно только после слов: </w:t>
      </w:r>
      <w:r>
        <w:rPr>
          <w:rFonts w:ascii="Verdana" w:hAnsi="Verdana"/>
          <w:b/>
          <w:bCs/>
          <w:color w:val="000000"/>
        </w:rPr>
        <w:t>«Море утихло»</w:t>
      </w:r>
      <w:r>
        <w:rPr>
          <w:rFonts w:ascii="Verdana" w:hAnsi="Verdana"/>
          <w:color w:val="000000"/>
        </w:rPr>
        <w:t>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СОЛОМИНКИ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Соломинки рассыпают на столе, участники игры по очереди выбирают их, но так, чтобы рядом лежащие не сдвинулись с места. Если ребенок, неосторожно выбирая соломинку, пошевелил соседнюю, он выходит из игры. Кто из играющих взял больше соломинок, тот и побеждает.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Правила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Соломинки по столу рассыпают или бросают с небольшой высоты.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Брать их можно рукой или длинной соломинкой на конце с крючком.</w:t>
      </w:r>
    </w:p>
    <w:p w:rsidR="00CC6259" w:rsidRDefault="00CC6259" w:rsidP="00CC6259">
      <w:pPr>
        <w:pStyle w:val="3"/>
        <w:shd w:val="clear" w:color="auto" w:fill="FFFFFF"/>
        <w:spacing w:line="384" w:lineRule="atLeast"/>
        <w:jc w:val="center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Указания к проведению игры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Соломинки делают одинаковой толщины и длины (10—15 см). На каждого играющего должно быть до 10 соломинок.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ДЯТЕЛ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Дети собираются на площадке, выбирают водящего — дятла. Все встают в пары и образуют круг, дятел встает посередине. Играющие ходят по кругу и все вместе говорят слова: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</w:tblGrid>
      <w:tr w:rsidR="00CC6259" w:rsidTr="00CC62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59" w:rsidRDefault="00CC62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lastRenderedPageBreak/>
              <w:t>Ходит дятел у житницы</w:t>
            </w:r>
            <w:hyperlink r:id="rId6" w:anchor="1" w:history="1">
              <w:r>
                <w:rPr>
                  <w:rStyle w:val="a4"/>
                  <w:b/>
                  <w:bCs/>
                  <w:i/>
                  <w:iCs/>
                  <w:color w:val="0000C0"/>
                </w:rPr>
                <w:t>*</w:t>
              </w:r>
            </w:hyperlink>
            <w:r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br/>
              <w:t>Ищет зернышко пшеницы.</w:t>
            </w:r>
          </w:p>
        </w:tc>
      </w:tr>
    </w:tbl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Дятел отвечает: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</w:tblGrid>
      <w:tr w:rsidR="00CC6259" w:rsidTr="00CC62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59" w:rsidRDefault="00CC62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Мне не скучно одному,</w:t>
            </w:r>
            <w:r>
              <w:rPr>
                <w:b/>
                <w:bCs/>
                <w:i/>
                <w:iCs/>
              </w:rPr>
              <w:br/>
              <w:t>Кого хочу, того возьму.</w:t>
            </w:r>
          </w:p>
        </w:tc>
      </w:tr>
    </w:tbl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этими словами он быстро берет за руку одного из играющих и встает в круг. Оставшийся без пары встает в середину круга, он дятел. Игра повторяется.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СОЛНЦЕ И МЕСЯЦ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Все дети собираются на площадке, выбирают двух ведущих. Те отходят в сторону и тихо, чтобы никто не услышал, сговариваются, кто из них будет месяц, а кто солнце.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Участники игры встают друг за другом, кладут руку на плечо впереди стоящего или берут его за пояс. Солнце и месяц подходят </w:t>
      </w:r>
      <w:proofErr w:type="gramStart"/>
      <w:r>
        <w:rPr>
          <w:rFonts w:ascii="Verdana" w:hAnsi="Verdana"/>
          <w:color w:val="000000"/>
        </w:rPr>
        <w:t>к</w:t>
      </w:r>
      <w:proofErr w:type="gramEnd"/>
      <w:r>
        <w:rPr>
          <w:rFonts w:ascii="Verdana" w:hAnsi="Verdana"/>
          <w:color w:val="000000"/>
        </w:rPr>
        <w:t xml:space="preserve"> играющим, берутся за руки и высоко их поднимают, получаются ворота.</w:t>
      </w:r>
    </w:p>
    <w:p w:rsidR="00CC6259" w:rsidRDefault="00CC6259" w:rsidP="00CC6259">
      <w:pPr>
        <w:shd w:val="clear" w:color="auto" w:fill="FFFFFF"/>
        <w:spacing w:line="384" w:lineRule="atLeast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3810000" cy="1685925"/>
            <wp:effectExtent l="19050" t="0" r="0" b="0"/>
            <wp:docPr id="1" name="Рисунок 1" descr="Игра в солнце и 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в солнце и меся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Style w:val="imgdescr"/>
          <w:rFonts w:ascii="Verdana" w:hAnsi="Verdana"/>
          <w:i/>
          <w:iCs/>
          <w:color w:val="000000"/>
          <w:sz w:val="18"/>
          <w:szCs w:val="18"/>
        </w:rPr>
        <w:t>Солнце и месяц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Играющие</w:t>
      </w:r>
      <w:proofErr w:type="gramEnd"/>
      <w:r>
        <w:rPr>
          <w:rFonts w:ascii="Verdana" w:hAnsi="Verdana"/>
          <w:color w:val="000000"/>
        </w:rPr>
        <w:t xml:space="preserve"> поют песенку: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</w:tblGrid>
      <w:tr w:rsidR="00CC6259" w:rsidTr="00CC62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59" w:rsidRDefault="00CC62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Шла, шла тетеря,</w:t>
            </w:r>
            <w:r>
              <w:rPr>
                <w:b/>
                <w:bCs/>
                <w:i/>
                <w:iCs/>
              </w:rPr>
              <w:br/>
              <w:t>Шла, шла рябая,</w:t>
            </w:r>
            <w:r>
              <w:rPr>
                <w:b/>
                <w:bCs/>
                <w:i/>
                <w:iCs/>
              </w:rPr>
              <w:br/>
              <w:t>Шла она лугом,</w:t>
            </w:r>
            <w:r>
              <w:rPr>
                <w:b/>
                <w:bCs/>
                <w:i/>
                <w:iCs/>
              </w:rPr>
              <w:br/>
              <w:t>Вела детей кругом:</w:t>
            </w:r>
            <w:r>
              <w:rPr>
                <w:b/>
                <w:bCs/>
                <w:i/>
                <w:iCs/>
              </w:rPr>
              <w:br/>
              <w:t>Старшего, меньшого,</w:t>
            </w:r>
            <w:r>
              <w:rPr>
                <w:b/>
                <w:bCs/>
                <w:i/>
                <w:iCs/>
              </w:rPr>
              <w:br/>
              <w:t>Среднего, большого.</w:t>
            </w:r>
          </w:p>
        </w:tc>
      </w:tr>
    </w:tbl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С этой песенкой они проходят через ворота. Солнце и месяц останавливают последнего и тихо спрашивают: «К кому хочешь — к солнцу или к месяцу?» Играющий так же тихо отвечает, к кому он пойдет, и встает рядом или с солнцем, или с месяцем. Игра продолжается. В конце игры нужно пересчитать, к кому перешло больше игроков.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ЩЕЛЧКИ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круглой палочки или прута диаметром 1,5—2 см отрезают 15—25 кусочков длиной по 2—2,5 см. Разрезают их вдоль, чтобы получились маленькие поленца. Одна сторона у поленца плоская, а другая полукруглая. Их должно быть 30—50 штук.</w:t>
      </w:r>
    </w:p>
    <w:p w:rsidR="00CC6259" w:rsidRDefault="00CC6259" w:rsidP="00CC6259">
      <w:pPr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3457575" cy="1495425"/>
            <wp:effectExtent l="19050" t="0" r="9525" b="0"/>
            <wp:docPr id="3" name="Рисунок 3" descr="Игра в щел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в щелч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Тот, кто первый начинает игру, берет поленца в руки и рассыпает их по столу. Затем выбирает те, которые лежат в одинаковом положении, и щелчком ударяет по одному из них, стараясь попасть в другое поленце. То поленце, в которое попали, считается выбитым, и играющий забирает его как выигрыш. Как только первый играющий промахнется, игру начинает второй. Он также может собрать поленца и рассыпать их по столу. Игра продолжается до тех пор, пока все поленца не окажутся выигранными.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БЛОШКИ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Блошки - это пластмассовые кружочки диаметром 12-15 мм и толщиной 1-1,5 см и кружочки-биты диаметром 20-25 мм. </w:t>
      </w:r>
      <w:proofErr w:type="gramStart"/>
      <w:r>
        <w:rPr>
          <w:rFonts w:ascii="Verdana" w:hAnsi="Verdana"/>
          <w:color w:val="000000"/>
        </w:rPr>
        <w:t>Играющие</w:t>
      </w:r>
      <w:proofErr w:type="gramEnd"/>
      <w:r>
        <w:rPr>
          <w:rFonts w:ascii="Verdana" w:hAnsi="Verdana"/>
          <w:color w:val="000000"/>
        </w:rPr>
        <w:t xml:space="preserve"> садятся друг против друга за столом, у каждого по 5 блошек и по одной бите. Посередине стола ставится коробка, на расстоянии 15—20 </w:t>
      </w:r>
      <w:proofErr w:type="gramStart"/>
      <w:r>
        <w:rPr>
          <w:rFonts w:ascii="Verdana" w:hAnsi="Verdana"/>
          <w:color w:val="000000"/>
        </w:rPr>
        <w:t>см</w:t>
      </w:r>
      <w:proofErr w:type="gramEnd"/>
      <w:r>
        <w:rPr>
          <w:rFonts w:ascii="Verdana" w:hAnsi="Verdana"/>
          <w:color w:val="000000"/>
        </w:rPr>
        <w:t xml:space="preserve"> от нее играющие проводят линию кона, каждый со своей стороны.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На линию кона ставят блошки и, нажимая краем биты на край блошки, заставляют ее подпрыгивать вверх так, чтобы она попала в коробку. Если блошка попадет в коробку, то играющий получает право загонять следующую блошку. Если же он промахнулся, игру начинает следующий ребенок.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Можно регулировать высоту и длину прыжка блошки, нажимая битой на ее край, с разной силой или загонять не в коробку, а в центр стола на квадрат или круг, вырезанный из мягкой ткани или бумаги, картона.</w:t>
      </w:r>
    </w:p>
    <w:p w:rsidR="00CC6259" w:rsidRDefault="00CC6259" w:rsidP="00CC6259">
      <w:pPr>
        <w:pStyle w:val="1"/>
        <w:shd w:val="clear" w:color="auto" w:fill="FFFFFF"/>
        <w:spacing w:before="150" w:line="475" w:lineRule="atLeast"/>
        <w:jc w:val="center"/>
        <w:rPr>
          <w:rFonts w:ascii="Verdana" w:hAnsi="Verdana"/>
          <w:b w:val="0"/>
          <w:bCs w:val="0"/>
          <w:color w:val="000000"/>
          <w:sz w:val="53"/>
          <w:szCs w:val="53"/>
        </w:rPr>
      </w:pPr>
      <w:r>
        <w:rPr>
          <w:rFonts w:ascii="Verdana" w:hAnsi="Verdana"/>
          <w:b w:val="0"/>
          <w:bCs w:val="0"/>
          <w:color w:val="000000"/>
          <w:sz w:val="53"/>
          <w:szCs w:val="53"/>
        </w:rPr>
        <w:t>ВОЛЧОК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волчком ребенок начинает играть </w:t>
      </w:r>
      <w:proofErr w:type="gramStart"/>
      <w:r>
        <w:rPr>
          <w:rFonts w:ascii="Verdana" w:hAnsi="Verdana"/>
          <w:color w:val="000000"/>
        </w:rPr>
        <w:t>сызмала</w:t>
      </w:r>
      <w:proofErr w:type="gramEnd"/>
      <w:r>
        <w:rPr>
          <w:rFonts w:ascii="Verdana" w:hAnsi="Verdana"/>
          <w:color w:val="000000"/>
        </w:rPr>
        <w:t>. Его можно не только просто запускать, любуясь движением, но и организовывать с ним различные коллективные игры.</w:t>
      </w:r>
    </w:p>
    <w:p w:rsidR="00CC6259" w:rsidRDefault="00CC6259" w:rsidP="00CC6259">
      <w:pPr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2686050" cy="2857500"/>
            <wp:effectExtent l="19050" t="0" r="0" b="0"/>
            <wp:docPr id="8" name="Рисунок 8" descr="Игра в вол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а в вол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Дети одновременно пускают волчки: чей волчок вращается дольше других, тот и выигрывает.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Волчки запускают в </w:t>
      </w:r>
      <w:proofErr w:type="spellStart"/>
      <w:r>
        <w:rPr>
          <w:rFonts w:ascii="Verdana" w:hAnsi="Verdana"/>
          <w:color w:val="000000"/>
        </w:rPr>
        <w:t>воротики</w:t>
      </w:r>
      <w:proofErr w:type="spellEnd"/>
      <w:r>
        <w:rPr>
          <w:rFonts w:ascii="Verdana" w:hAnsi="Verdana"/>
          <w:color w:val="000000"/>
        </w:rPr>
        <w:t xml:space="preserve"> или между предметами, которые расставлены на столе. Выигрывает тот, чей волчок их не заденет.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Волчки пускают по очереди: чей волчок собьет больше шариков, рассыпанных на столе, тот выигрывает.</w:t>
      </w:r>
    </w:p>
    <w:p w:rsidR="00CC6259" w:rsidRDefault="00CC6259" w:rsidP="00CC6259">
      <w:pPr>
        <w:pStyle w:val="a3"/>
        <w:shd w:val="clear" w:color="auto" w:fill="FFFFFF"/>
        <w:spacing w:line="384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4. Из цветной бумаги вырезают круги или квадраты — игровое поле (стороны квадрата по 15 см, диаметр круга 20 см). Дети одновременно пускают волчки, каждый на своем игровом поле: чей волчок не сойдет с игрового поля, тот выигрывает.</w:t>
      </w:r>
    </w:p>
    <w:p w:rsidR="00CC6259" w:rsidRPr="00CC6259" w:rsidRDefault="00CC6259" w:rsidP="00CC6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F050C1" w:rsidRDefault="00F050C1"/>
    <w:sectPr w:rsidR="00F050C1" w:rsidSect="00F0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6259"/>
    <w:rsid w:val="00292180"/>
    <w:rsid w:val="00CC6259"/>
    <w:rsid w:val="00F050C1"/>
    <w:rsid w:val="00F3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C1"/>
  </w:style>
  <w:style w:type="paragraph" w:styleId="1">
    <w:name w:val="heading 1"/>
    <w:basedOn w:val="a"/>
    <w:next w:val="a"/>
    <w:link w:val="10"/>
    <w:uiPriority w:val="9"/>
    <w:qFormat/>
    <w:rsid w:val="00CC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6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C6259"/>
    <w:rPr>
      <w:color w:val="0000FF"/>
      <w:u w:val="single"/>
    </w:rPr>
  </w:style>
  <w:style w:type="character" w:customStyle="1" w:styleId="imgdescr">
    <w:name w:val="imgdescr"/>
    <w:basedOn w:val="a0"/>
    <w:rsid w:val="00CC6259"/>
  </w:style>
  <w:style w:type="paragraph" w:styleId="a5">
    <w:name w:val="Balloon Text"/>
    <w:basedOn w:val="a"/>
    <w:link w:val="a6"/>
    <w:uiPriority w:val="99"/>
    <w:semiHidden/>
    <w:unhideWhenUsed/>
    <w:rsid w:val="00CC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forchildren.ru/games/active4-12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lforchildren.ru/games/active4-9.ph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Винникова</dc:creator>
  <cp:lastModifiedBy>Марина Винникова</cp:lastModifiedBy>
  <cp:revision>4</cp:revision>
  <dcterms:created xsi:type="dcterms:W3CDTF">2021-02-02T11:41:00Z</dcterms:created>
  <dcterms:modified xsi:type="dcterms:W3CDTF">2021-02-04T10:03:00Z</dcterms:modified>
</cp:coreProperties>
</file>