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37" w:rsidRPr="00497337" w:rsidRDefault="00497337" w:rsidP="00497337">
      <w:pPr>
        <w:widowControl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bidi="ar-SA"/>
        </w:rPr>
      </w:pPr>
    </w:p>
    <w:p w:rsidR="00497337" w:rsidRPr="00D40FAE" w:rsidRDefault="00497337" w:rsidP="00497337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bidi="ar-SA"/>
        </w:rPr>
      </w:pPr>
      <w:r w:rsidRPr="00D40FAE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bidi="ar-SA"/>
        </w:rPr>
        <w:t xml:space="preserve">Консультации для родителей </w:t>
      </w:r>
    </w:p>
    <w:p w:rsidR="00497337" w:rsidRPr="00D40FAE" w:rsidRDefault="00497337" w:rsidP="00497337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bidi="ar-SA"/>
        </w:rPr>
      </w:pPr>
      <w:r w:rsidRPr="00D40FAE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bidi="ar-SA"/>
        </w:rPr>
        <w:t>«Как научить ребенка определять время по часам»</w:t>
      </w:r>
    </w:p>
    <w:p w:rsidR="00497337" w:rsidRPr="00497337" w:rsidRDefault="00497337" w:rsidP="00497337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bidi="ar-SA"/>
        </w:rPr>
      </w:pPr>
    </w:p>
    <w:p w:rsidR="00497337" w:rsidRPr="00497337" w:rsidRDefault="00497337" w:rsidP="00497337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bidi="ar-SA"/>
        </w:rPr>
      </w:pPr>
    </w:p>
    <w:p w:rsidR="00497337" w:rsidRPr="00497337" w:rsidRDefault="00497337" w:rsidP="00497337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bidi="ar-SA"/>
        </w:rPr>
      </w:pPr>
    </w:p>
    <w:p w:rsidR="00497337" w:rsidRPr="00497337" w:rsidRDefault="00497337" w:rsidP="00497337">
      <w:pPr>
        <w:widowControl/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lang w:bidi="ar-SA"/>
        </w:rPr>
        <w:drawing>
          <wp:inline distT="0" distB="0" distL="0" distR="0" wp14:anchorId="1F0E7FC6">
            <wp:extent cx="2859405" cy="25482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337" w:rsidRPr="00497337" w:rsidRDefault="00497337" w:rsidP="00497337">
      <w:pPr>
        <w:widowControl/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bidi="ar-SA"/>
        </w:rPr>
      </w:pP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bookmarkStart w:id="0" w:name="_GoBack"/>
      <w:bookmarkEnd w:id="0"/>
      <w:r w:rsidRPr="00497337">
        <w:rPr>
          <w:sz w:val="28"/>
          <w:szCs w:val="28"/>
        </w:rPr>
        <w:t>Как научить ребёнка понимать время? Для того чтобы он быстро и без проблем обучился определять время, необходимо сформировать у него чёткое представление о времени суток, и по возможности привязать это представление к цифровому представлению на циферблате часов.</w:t>
      </w: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Обсудите с ребёнком четыре времени суток - «ночь», «утро», «день», «вечер». Расскажите, как соотносится режим его дня с этими понятиями, в какое время суток он просыпается, кушает, идёт на прогулку, и т.д.</w:t>
      </w: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Покажите часы. Желательно, чтобы циферблат был крупным, белым без отвлекающих рисунков и трудных для запоминания римских цифр.</w:t>
      </w: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Расскажите о свойствах двух стрелок, длинная указывает на минуты, короткая - на часы. Объясните, что это свойство постоянно для всех часов.</w:t>
      </w: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В дальнейшем для занятий по обучению времени вам понадобится сделать несколько макетов циферблатов самостоятельно, для того, чтобы в случае необходимости, можно было что-то написать или наклеить рядом с цифрами.</w:t>
      </w:r>
    </w:p>
    <w:p w:rsidR="008079FD" w:rsidRPr="00497337" w:rsidRDefault="00723EA5">
      <w:pPr>
        <w:pStyle w:val="1"/>
        <w:spacing w:after="380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Макет часов. Можно сделать из белой одноразовой тарелки, стрелки - из кусочков ка</w:t>
      </w:r>
      <w:r w:rsidR="00497337">
        <w:rPr>
          <w:sz w:val="28"/>
          <w:szCs w:val="28"/>
        </w:rPr>
        <w:t xml:space="preserve">ртона, закрепив их посередине </w:t>
      </w:r>
      <w:r w:rsidRPr="00497337">
        <w:rPr>
          <w:sz w:val="28"/>
          <w:szCs w:val="28"/>
        </w:rPr>
        <w:t>небольшим шурупом. Цифры</w:t>
      </w:r>
      <w:r w:rsidR="00497337">
        <w:rPr>
          <w:sz w:val="28"/>
          <w:szCs w:val="28"/>
        </w:rPr>
        <w:t xml:space="preserve"> подпишите маркером, оставляя </w:t>
      </w:r>
      <w:r w:rsidRPr="00497337">
        <w:rPr>
          <w:sz w:val="28"/>
          <w:szCs w:val="28"/>
        </w:rPr>
        <w:t xml:space="preserve">небольшое место для пометок рядом с цифрой, если это 5 понадобится. Позаботьтесь о разметке (пять делений) между </w:t>
      </w:r>
      <w:r w:rsidR="00497337">
        <w:rPr>
          <w:sz w:val="28"/>
          <w:szCs w:val="28"/>
        </w:rPr>
        <w:t xml:space="preserve"> </w:t>
      </w:r>
      <w:r w:rsidRPr="00497337">
        <w:rPr>
          <w:sz w:val="28"/>
          <w:szCs w:val="28"/>
        </w:rPr>
        <w:t xml:space="preserve">цифрами, </w:t>
      </w:r>
      <w:r w:rsidRPr="00497337">
        <w:rPr>
          <w:sz w:val="28"/>
          <w:szCs w:val="28"/>
        </w:rPr>
        <w:lastRenderedPageBreak/>
        <w:t>это важно. Разметка должна быть чёткой и крупной, ребёнок будет её пересчитывать.</w:t>
      </w:r>
    </w:p>
    <w:p w:rsidR="008079FD" w:rsidRPr="00497337" w:rsidRDefault="00723EA5">
      <w:pPr>
        <w:pStyle w:val="11"/>
        <w:keepNext/>
        <w:keepLines/>
        <w:spacing w:after="420" w:line="240" w:lineRule="auto"/>
        <w:rPr>
          <w:sz w:val="28"/>
          <w:szCs w:val="28"/>
        </w:rPr>
      </w:pPr>
      <w:bookmarkStart w:id="1" w:name="bookmark0"/>
      <w:r w:rsidRPr="00497337">
        <w:rPr>
          <w:sz w:val="28"/>
          <w:szCs w:val="28"/>
        </w:rPr>
        <w:t>Основные этапы обучения ребёнка</w:t>
      </w:r>
      <w:bookmarkEnd w:id="1"/>
    </w:p>
    <w:p w:rsidR="008079FD" w:rsidRPr="00497337" w:rsidRDefault="00723EA5">
      <w:pPr>
        <w:pStyle w:val="11"/>
        <w:keepNext/>
        <w:keepLines/>
        <w:rPr>
          <w:sz w:val="28"/>
          <w:szCs w:val="28"/>
        </w:rPr>
      </w:pPr>
      <w:r w:rsidRPr="00497337">
        <w:rPr>
          <w:sz w:val="28"/>
          <w:szCs w:val="28"/>
        </w:rPr>
        <w:t>Учимся определять ровное количество часов</w:t>
      </w:r>
    </w:p>
    <w:p w:rsidR="008079FD" w:rsidRPr="00497337" w:rsidRDefault="00723EA5" w:rsidP="00497337">
      <w:pPr>
        <w:pStyle w:val="1"/>
        <w:tabs>
          <w:tab w:val="left" w:pos="2150"/>
          <w:tab w:val="right" w:pos="5215"/>
        </w:tabs>
        <w:spacing w:after="0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На этом этапе необходимо добиться у обучаемого чёткого понимания категории часа. Для этого установите на учебном циферблате какое-нибудь время, допустим, три часа. При этом проследите, чтобы минутная стрелка</w:t>
      </w:r>
      <w:r w:rsidRPr="00497337">
        <w:rPr>
          <w:sz w:val="28"/>
          <w:szCs w:val="28"/>
        </w:rPr>
        <w:tab/>
        <w:t>находилась</w:t>
      </w:r>
      <w:r w:rsidRPr="00497337">
        <w:rPr>
          <w:sz w:val="28"/>
          <w:szCs w:val="28"/>
        </w:rPr>
        <w:tab/>
        <w:t>на</w:t>
      </w:r>
      <w:r w:rsidR="00497337">
        <w:rPr>
          <w:sz w:val="28"/>
          <w:szCs w:val="28"/>
        </w:rPr>
        <w:t xml:space="preserve"> двенадцати. </w:t>
      </w:r>
      <w:r w:rsidRPr="00497337">
        <w:rPr>
          <w:sz w:val="28"/>
          <w:szCs w:val="28"/>
        </w:rPr>
        <w:t>Акцентируйте внимание ребёнка на том, что позиция минутной стрелки - на цифре «12» означает «ровно» столько-то часов. Передвигая часовую стрелку, потренируйтесь в определении ровного количества часов. Если вы смогли доступно объяснить ребёнку понятие «часы», то можно смело переходить к следующему этапу.</w:t>
      </w:r>
    </w:p>
    <w:p w:rsidR="00497337" w:rsidRDefault="00497337">
      <w:pPr>
        <w:pStyle w:val="11"/>
        <w:keepNext/>
        <w:keepLines/>
        <w:rPr>
          <w:sz w:val="28"/>
          <w:szCs w:val="28"/>
        </w:rPr>
      </w:pPr>
      <w:bookmarkStart w:id="2" w:name="bookmark3"/>
    </w:p>
    <w:p w:rsidR="008079FD" w:rsidRPr="00497337" w:rsidRDefault="00723EA5">
      <w:pPr>
        <w:pStyle w:val="11"/>
        <w:keepNext/>
        <w:keepLines/>
        <w:rPr>
          <w:sz w:val="28"/>
          <w:szCs w:val="28"/>
        </w:rPr>
      </w:pPr>
      <w:r w:rsidRPr="00497337">
        <w:rPr>
          <w:sz w:val="28"/>
          <w:szCs w:val="28"/>
        </w:rPr>
        <w:t>Учимся определять минутные промежутки часа - 5,10,15,</w:t>
      </w:r>
      <w:r w:rsidRPr="00497337">
        <w:rPr>
          <w:sz w:val="28"/>
          <w:szCs w:val="28"/>
        </w:rPr>
        <w:br/>
        <w:t>20, 25 минут</w:t>
      </w:r>
      <w:bookmarkEnd w:id="2"/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Именно на этом этапе будет актуально понимание ребёнком категории кратности. Установите на циферблате время - ровное количество часов, допустим, два часа. Затем предложите пересчитать количество мелких чёрточек от цифры «12» до цифры «1», обратите его внимание на то, что их - 5. После этого нарисуйте на небольшом кусочке бумаги цифру пять и</w:t>
      </w:r>
      <w:r w:rsidR="00497337">
        <w:rPr>
          <w:sz w:val="28"/>
          <w:szCs w:val="28"/>
        </w:rPr>
        <w:t xml:space="preserve"> </w:t>
      </w:r>
      <w:r w:rsidRPr="00497337">
        <w:rPr>
          <w:sz w:val="28"/>
          <w:szCs w:val="28"/>
        </w:rPr>
        <w:t>положите её рядом с цифрой 1, но так, чтобы она не сливалась с единицей! Объясните, что это означит - пять минут третьего. Повторите процедуру несколько раз (отсчёт пяти минут, результат - название времени).</w:t>
      </w:r>
    </w:p>
    <w:p w:rsidR="008079FD" w:rsidRPr="00497337" w:rsidRDefault="00723EA5">
      <w:pPr>
        <w:pStyle w:val="1"/>
        <w:spacing w:after="0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После этого покажите ребёнку, как считать минутные промежутки, не пересчитывая каждый раз от одного до пяти, а оперируя сразу пятёрками - 5, 10, 15, 20, 25 минут.</w:t>
      </w:r>
    </w:p>
    <w:p w:rsidR="008079FD" w:rsidRPr="00497337" w:rsidRDefault="00497337">
      <w:pPr>
        <w:pStyle w:val="1"/>
        <w:spacing w:after="360" w:line="293" w:lineRule="auto"/>
        <w:jc w:val="both"/>
        <w:rPr>
          <w:sz w:val="28"/>
          <w:szCs w:val="28"/>
        </w:rPr>
      </w:pPr>
      <w:r w:rsidRPr="00497337">
        <w:rPr>
          <w:noProof/>
          <w:sz w:val="28"/>
          <w:szCs w:val="28"/>
          <w:lang w:bidi="ar-SA"/>
        </w:rPr>
        <w:drawing>
          <wp:anchor distT="0" distB="0" distL="76200" distR="76200" simplePos="0" relativeHeight="125829379" behindDoc="0" locked="0" layoutInCell="1" allowOverlap="1" wp14:anchorId="1DFB3718" wp14:editId="497D5CEC">
            <wp:simplePos x="0" y="0"/>
            <wp:positionH relativeFrom="page">
              <wp:posOffset>603250</wp:posOffset>
            </wp:positionH>
            <wp:positionV relativeFrom="paragraph">
              <wp:posOffset>1078230</wp:posOffset>
            </wp:positionV>
            <wp:extent cx="1790700" cy="1273175"/>
            <wp:effectExtent l="0" t="0" r="0" b="3175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907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EA5" w:rsidRPr="00497337">
        <w:rPr>
          <w:b/>
          <w:bCs/>
          <w:i/>
          <w:iCs/>
          <w:color w:val="002060"/>
          <w:sz w:val="28"/>
          <w:szCs w:val="28"/>
        </w:rPr>
        <w:t xml:space="preserve">Постарайтесь, чтобы ребенок легко уловил суть, что два промежутка по 5 - это 10 минут, 3 по 5 - это 15 и так далее. </w:t>
      </w:r>
      <w:r w:rsidR="00723EA5" w:rsidRPr="00497337">
        <w:rPr>
          <w:sz w:val="28"/>
          <w:szCs w:val="28"/>
        </w:rPr>
        <w:t>Следите за тем, чтобы ребёнок не угадывал время, а мыслили логически. Тогда у него сформируется чёткая картина определения минутных промежутков.</w:t>
      </w:r>
    </w:p>
    <w:p w:rsidR="008079FD" w:rsidRPr="00497337" w:rsidRDefault="00723EA5">
      <w:pPr>
        <w:pStyle w:val="11"/>
        <w:keepNext/>
        <w:keepLines/>
        <w:rPr>
          <w:sz w:val="28"/>
          <w:szCs w:val="28"/>
        </w:rPr>
      </w:pPr>
      <w:bookmarkStart w:id="3" w:name="bookmark5"/>
      <w:r w:rsidRPr="00497337">
        <w:rPr>
          <w:sz w:val="28"/>
          <w:szCs w:val="28"/>
        </w:rPr>
        <w:t>Учимся объяснять половину часа</w:t>
      </w:r>
      <w:bookmarkEnd w:id="3"/>
    </w:p>
    <w:p w:rsidR="008079FD" w:rsidRPr="00497337" w:rsidRDefault="00497337" w:rsidP="00497337">
      <w:pPr>
        <w:pStyle w:val="1"/>
        <w:tabs>
          <w:tab w:val="left" w:pos="1493"/>
          <w:tab w:val="left" w:pos="2835"/>
          <w:tab w:val="left" w:pos="3119"/>
          <w:tab w:val="left" w:pos="4162"/>
        </w:tabs>
        <w:spacing w:after="0"/>
        <w:ind w:righ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EA5" w:rsidRPr="00497337">
        <w:rPr>
          <w:sz w:val="28"/>
          <w:szCs w:val="28"/>
        </w:rPr>
        <w:t>Это</w:t>
      </w:r>
      <w:r w:rsidR="00723EA5" w:rsidRPr="00497337">
        <w:rPr>
          <w:sz w:val="28"/>
          <w:szCs w:val="28"/>
        </w:rPr>
        <w:tab/>
        <w:t>достаточно</w:t>
      </w:r>
      <w:r w:rsidR="00723EA5" w:rsidRPr="00497337">
        <w:rPr>
          <w:sz w:val="28"/>
          <w:szCs w:val="28"/>
        </w:rPr>
        <w:tab/>
        <w:t>просто</w:t>
      </w:r>
      <w:r>
        <w:rPr>
          <w:sz w:val="28"/>
          <w:szCs w:val="28"/>
        </w:rPr>
        <w:t xml:space="preserve"> </w:t>
      </w:r>
      <w:r w:rsidR="00723EA5" w:rsidRPr="00497337">
        <w:rPr>
          <w:sz w:val="28"/>
          <w:szCs w:val="28"/>
        </w:rPr>
        <w:t>объяснить, закрыв половинку циферблата</w:t>
      </w:r>
      <w:r w:rsidR="00723EA5" w:rsidRPr="00497337">
        <w:rPr>
          <w:sz w:val="28"/>
          <w:szCs w:val="28"/>
        </w:rPr>
        <w:tab/>
        <w:t>(вертикально)</w:t>
      </w:r>
      <w:r>
        <w:rPr>
          <w:sz w:val="28"/>
          <w:szCs w:val="28"/>
        </w:rPr>
        <w:t xml:space="preserve">  листом б</w:t>
      </w:r>
      <w:r w:rsidR="00723EA5" w:rsidRPr="00497337">
        <w:rPr>
          <w:sz w:val="28"/>
          <w:szCs w:val="28"/>
        </w:rPr>
        <w:t>умаги или вырезанным полукругом.</w:t>
      </w:r>
      <w:r w:rsidR="00723EA5" w:rsidRPr="00497337">
        <w:rPr>
          <w:sz w:val="28"/>
          <w:szCs w:val="28"/>
        </w:rPr>
        <w:tab/>
        <w:t>Акцентируйте</w:t>
      </w:r>
      <w:r>
        <w:rPr>
          <w:sz w:val="28"/>
          <w:szCs w:val="28"/>
        </w:rPr>
        <w:t xml:space="preserve"> </w:t>
      </w:r>
      <w:r w:rsidR="00723EA5" w:rsidRPr="00497337">
        <w:rPr>
          <w:sz w:val="28"/>
          <w:szCs w:val="28"/>
        </w:rPr>
        <w:t xml:space="preserve">внимание на том, </w:t>
      </w:r>
      <w:r w:rsidR="00723EA5" w:rsidRPr="00497337">
        <w:rPr>
          <w:sz w:val="28"/>
          <w:szCs w:val="28"/>
        </w:rPr>
        <w:lastRenderedPageBreak/>
        <w:t>что понятие половины часа равно «30 минутам», потренируйтесь по-разному определять половину часа - «половина девятого» или «тридцать минут третьего». Закрепите эти навыки.</w:t>
      </w:r>
    </w:p>
    <w:p w:rsidR="008079FD" w:rsidRPr="00497337" w:rsidRDefault="00723EA5" w:rsidP="00497337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На этом этапе также важно, чтобы у вашего ученика сформировалось понятие первой половины часа - до 30 минут (начало часа), и второй половины - после 30 минут (окончание часа), так как научить ребёнка определять время без этих азов невозможно. Это поможет ребёнку определиться с</w:t>
      </w:r>
      <w:r w:rsidR="00497337">
        <w:rPr>
          <w:sz w:val="28"/>
          <w:szCs w:val="28"/>
        </w:rPr>
        <w:t xml:space="preserve"> </w:t>
      </w:r>
      <w:r w:rsidRPr="00497337">
        <w:rPr>
          <w:sz w:val="28"/>
          <w:szCs w:val="28"/>
        </w:rPr>
        <w:t>расстановкой минутных промежутков: сейчас «пять минут пер</w:t>
      </w:r>
      <w:r w:rsidR="00497337">
        <w:rPr>
          <w:sz w:val="28"/>
          <w:szCs w:val="28"/>
        </w:rPr>
        <w:t>вого» или «без пяти минут час».</w:t>
      </w:r>
    </w:p>
    <w:p w:rsidR="008079FD" w:rsidRPr="00497337" w:rsidRDefault="00723EA5">
      <w:pPr>
        <w:pStyle w:val="1"/>
        <w:spacing w:after="0"/>
        <w:jc w:val="both"/>
        <w:rPr>
          <w:sz w:val="28"/>
          <w:szCs w:val="28"/>
        </w:rPr>
      </w:pPr>
      <w:r w:rsidRPr="00497337">
        <w:rPr>
          <w:sz w:val="28"/>
          <w:szCs w:val="28"/>
        </w:rPr>
        <w:t xml:space="preserve">Существуют альтернативные методы объяснить ребёнку время. </w:t>
      </w:r>
    </w:p>
    <w:p w:rsidR="008079FD" w:rsidRPr="00497337" w:rsidRDefault="00723EA5">
      <w:pPr>
        <w:pStyle w:val="1"/>
        <w:spacing w:after="0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Это представление временных промежутков в цифровом эквиваленте, когда люди говорят, называя цифры, «сейчас 15</w:t>
      </w:r>
      <w:r w:rsidRPr="00497337">
        <w:rPr>
          <w:sz w:val="28"/>
          <w:szCs w:val="28"/>
        </w:rPr>
        <w:softHyphen/>
      </w:r>
      <w:r w:rsidR="00497337">
        <w:rPr>
          <w:sz w:val="28"/>
          <w:szCs w:val="28"/>
        </w:rPr>
        <w:t>-</w:t>
      </w:r>
      <w:r w:rsidRPr="00497337">
        <w:rPr>
          <w:sz w:val="28"/>
          <w:szCs w:val="28"/>
        </w:rPr>
        <w:t>20», «18-40» и так далее. Однако немногим детям в возрасте 7-8 лет даётся уверенный расчёт пятёрками вплоть до 55 минут, поэтому, выбирая способ, как научить ребёнка понимать время, руководствуйтесь пониманием его индивидуальных особенностей. Если ребёнок без проблем и с удовольствием занимается математикой и любит задачи на счёт, то второй способ, возможно, подойдёт ему больше.</w:t>
      </w:r>
    </w:p>
    <w:p w:rsidR="008079FD" w:rsidRPr="00497337" w:rsidRDefault="00723EA5">
      <w:pPr>
        <w:pStyle w:val="11"/>
        <w:keepNext/>
        <w:keepLines/>
        <w:spacing w:after="0"/>
        <w:rPr>
          <w:sz w:val="28"/>
          <w:szCs w:val="28"/>
        </w:rPr>
      </w:pPr>
      <w:bookmarkStart w:id="4" w:name="bookmark7"/>
      <w:r w:rsidRPr="00497337">
        <w:rPr>
          <w:sz w:val="28"/>
          <w:szCs w:val="28"/>
        </w:rPr>
        <w:t>Важные моменты</w:t>
      </w:r>
      <w:bookmarkEnd w:id="4"/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Старайтесь, чтобы ребенок воспринимал не только цифровые величины временных промежутков, но и их альтернативные названия словами.</w:t>
      </w: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Примеры:</w:t>
      </w: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 xml:space="preserve">Половина: половина десятого = девять тридцать = </w:t>
      </w:r>
      <w:proofErr w:type="gramStart"/>
      <w:r w:rsidRPr="00497337">
        <w:rPr>
          <w:sz w:val="28"/>
          <w:szCs w:val="28"/>
        </w:rPr>
        <w:t>тридцать</w:t>
      </w:r>
      <w:proofErr w:type="gramEnd"/>
      <w:r w:rsidRPr="00497337">
        <w:rPr>
          <w:sz w:val="28"/>
          <w:szCs w:val="28"/>
        </w:rPr>
        <w:t xml:space="preserve"> минут десятого.</w:t>
      </w:r>
    </w:p>
    <w:p w:rsidR="008079FD" w:rsidRPr="00497337" w:rsidRDefault="00723EA5">
      <w:pPr>
        <w:pStyle w:val="1"/>
        <w:spacing w:line="360" w:lineRule="auto"/>
        <w:jc w:val="both"/>
        <w:rPr>
          <w:sz w:val="28"/>
          <w:szCs w:val="28"/>
        </w:rPr>
      </w:pPr>
      <w:r w:rsidRPr="00497337">
        <w:rPr>
          <w:sz w:val="28"/>
          <w:szCs w:val="28"/>
        </w:rPr>
        <w:t xml:space="preserve">Четверть: без четверти </w:t>
      </w:r>
      <w:proofErr w:type="gramStart"/>
      <w:r w:rsidRPr="00497337">
        <w:rPr>
          <w:sz w:val="28"/>
          <w:szCs w:val="28"/>
        </w:rPr>
        <w:t>пять</w:t>
      </w:r>
      <w:proofErr w:type="gramEnd"/>
      <w:r w:rsidRPr="00497337">
        <w:rPr>
          <w:sz w:val="28"/>
          <w:szCs w:val="28"/>
        </w:rPr>
        <w:t xml:space="preserve"> = без пятнадцати пять. Девять двадцать (9-20) = двадцать минут десятого.</w:t>
      </w:r>
    </w:p>
    <w:p w:rsidR="008079FD" w:rsidRPr="00497337" w:rsidRDefault="00723EA5">
      <w:pPr>
        <w:pStyle w:val="1"/>
        <w:spacing w:after="0"/>
        <w:jc w:val="both"/>
        <w:rPr>
          <w:sz w:val="28"/>
          <w:szCs w:val="28"/>
        </w:rPr>
      </w:pPr>
      <w:r w:rsidRPr="00497337">
        <w:rPr>
          <w:b/>
          <w:bCs/>
          <w:color w:val="002060"/>
          <w:sz w:val="28"/>
          <w:szCs w:val="28"/>
        </w:rPr>
        <w:t>Помните, что умение ориентироваться во времени - достаточно сложный навык, не требуйте от ребёнка быстрого усвоения материала</w:t>
      </w:r>
      <w:r w:rsidRPr="00497337">
        <w:rPr>
          <w:b/>
          <w:bCs/>
          <w:sz w:val="28"/>
          <w:szCs w:val="28"/>
        </w:rPr>
        <w:t>.</w:t>
      </w:r>
    </w:p>
    <w:p w:rsidR="008079FD" w:rsidRPr="00497337" w:rsidRDefault="00723EA5">
      <w:pPr>
        <w:pStyle w:val="1"/>
        <w:jc w:val="both"/>
        <w:rPr>
          <w:sz w:val="28"/>
          <w:szCs w:val="28"/>
        </w:rPr>
      </w:pPr>
      <w:r w:rsidRPr="00497337">
        <w:rPr>
          <w:sz w:val="28"/>
          <w:szCs w:val="28"/>
        </w:rPr>
        <w:t>Активно закрепляйте и повторяйте полученные знания, и уже совсем скоро вы сможете услышать ответ на ваш вопрос, о том, «который сейчас час».</w:t>
      </w:r>
    </w:p>
    <w:sectPr w:rsidR="008079FD" w:rsidRPr="00497337" w:rsidSect="00D40FAE">
      <w:footerReference w:type="default" r:id="rId9"/>
      <w:pgSz w:w="11900" w:h="16840"/>
      <w:pgMar w:top="1124" w:right="985" w:bottom="1111" w:left="1064" w:header="696" w:footer="3" w:gutter="0"/>
      <w:pgBorders w:offsetFrom="page">
        <w:top w:val="clocks" w:sz="11" w:space="24" w:color="auto"/>
        <w:left w:val="clocks" w:sz="11" w:space="24" w:color="auto"/>
        <w:bottom w:val="clocks" w:sz="11" w:space="24" w:color="auto"/>
        <w:right w:val="clocks" w:sz="11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34" w:rsidRDefault="00A10134">
      <w:r>
        <w:separator/>
      </w:r>
    </w:p>
  </w:endnote>
  <w:endnote w:type="continuationSeparator" w:id="0">
    <w:p w:rsidR="00A10134" w:rsidRDefault="00A1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FD" w:rsidRDefault="00723E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A665765" wp14:editId="033399DB">
              <wp:simplePos x="0" y="0"/>
              <wp:positionH relativeFrom="page">
                <wp:posOffset>387985</wp:posOffset>
              </wp:positionH>
              <wp:positionV relativeFrom="page">
                <wp:posOffset>10314940</wp:posOffset>
              </wp:positionV>
              <wp:extent cx="6763385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33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79FD" w:rsidRDefault="008079FD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.55pt;margin-top:812.2pt;width:532.5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" filled="f" stroked="f">
              <v:textbox style="mso-fit-shape-to-text:t" inset="0,0,0,0">
                <w:txbxContent>
                  <w:p w:rsidR="008079FD" w:rsidRDefault="008079F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34" w:rsidRDefault="00A10134"/>
  </w:footnote>
  <w:footnote w:type="continuationSeparator" w:id="0">
    <w:p w:rsidR="00A10134" w:rsidRDefault="00A101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079FD"/>
    <w:rsid w:val="00497337"/>
    <w:rsid w:val="00723EA5"/>
    <w:rsid w:val="007945A4"/>
    <w:rsid w:val="008079FD"/>
    <w:rsid w:val="00A10134"/>
    <w:rsid w:val="00AD039D"/>
    <w:rsid w:val="00D4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 Black" w:eastAsia="Arial Black" w:hAnsi="Arial Black" w:cs="Arial Black"/>
      <w:b/>
      <w:bCs/>
      <w:i w:val="0"/>
      <w:iCs w:val="0"/>
      <w:smallCaps w:val="0"/>
      <w:strike w:val="0"/>
      <w:color w:val="1F497D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pPr>
      <w:spacing w:before="70" w:after="260"/>
      <w:jc w:val="center"/>
    </w:pPr>
    <w:rPr>
      <w:rFonts w:ascii="Arial Black" w:eastAsia="Arial Black" w:hAnsi="Arial Black" w:cs="Arial Black"/>
      <w:b/>
      <w:bCs/>
      <w:color w:val="1F497D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120" w:line="276" w:lineRule="auto"/>
    </w:pPr>
    <w:rPr>
      <w:rFonts w:ascii="Times New Roman" w:eastAsia="Times New Roman" w:hAnsi="Times New Roman" w:cs="Times New Roman"/>
      <w:color w:val="1A1A1A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97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3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 Black" w:eastAsia="Arial Black" w:hAnsi="Arial Black" w:cs="Arial Black"/>
      <w:b/>
      <w:bCs/>
      <w:i w:val="0"/>
      <w:iCs w:val="0"/>
      <w:smallCaps w:val="0"/>
      <w:strike w:val="0"/>
      <w:color w:val="1F497D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pPr>
      <w:spacing w:before="70" w:after="260"/>
      <w:jc w:val="center"/>
    </w:pPr>
    <w:rPr>
      <w:rFonts w:ascii="Arial Black" w:eastAsia="Arial Black" w:hAnsi="Arial Black" w:cs="Arial Black"/>
      <w:b/>
      <w:bCs/>
      <w:color w:val="1F497D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120" w:line="276" w:lineRule="auto"/>
    </w:pPr>
    <w:rPr>
      <w:rFonts w:ascii="Times New Roman" w:eastAsia="Times New Roman" w:hAnsi="Times New Roman" w:cs="Times New Roman"/>
      <w:color w:val="1A1A1A"/>
      <w:sz w:val="36"/>
      <w:szCs w:val="36"/>
    </w:rPr>
  </w:style>
  <w:style w:type="paragraph" w:customStyle="1" w:styleId="11">
    <w:name w:val="Заголовок №1"/>
    <w:basedOn w:val="a"/>
    <w:link w:val="10"/>
    <w:pPr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97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Работнов</cp:lastModifiedBy>
  <cp:revision>5</cp:revision>
  <dcterms:created xsi:type="dcterms:W3CDTF">2022-12-13T11:29:00Z</dcterms:created>
  <dcterms:modified xsi:type="dcterms:W3CDTF">2022-12-15T12:47:00Z</dcterms:modified>
</cp:coreProperties>
</file>